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4AD12" w14:textId="77777777" w:rsidR="006A189C" w:rsidRPr="001700E8" w:rsidRDefault="006A189C">
      <w:pPr>
        <w:rPr>
          <w:rFonts w:ascii="Avenir Book" w:hAnsi="Avenir Book" w:cs="Arial"/>
        </w:rPr>
      </w:pPr>
      <w:r w:rsidRPr="008F7732">
        <w:rPr>
          <w:rFonts w:ascii="Avenir Book" w:hAnsi="Avenir Book"/>
          <w:b/>
        </w:rPr>
        <w:t>Peta Lloyd</w:t>
      </w:r>
      <w:r w:rsidR="001700E8">
        <w:rPr>
          <w:rFonts w:ascii="Avenir Book" w:hAnsi="Avenir Book"/>
          <w:b/>
        </w:rPr>
        <w:t xml:space="preserve"> - </w:t>
      </w:r>
      <w:r w:rsidR="001700E8" w:rsidRPr="006A189C">
        <w:rPr>
          <w:rFonts w:ascii="Avenir Book" w:hAnsi="Avenir Book" w:cs="Arial"/>
        </w:rPr>
        <w:t>Curriculum Vitae</w:t>
      </w:r>
      <w:r w:rsidR="001700E8">
        <w:rPr>
          <w:rFonts w:ascii="Avenir Book" w:hAnsi="Avenir Book" w:cs="Arial"/>
        </w:rPr>
        <w:t xml:space="preserve">  </w:t>
      </w:r>
    </w:p>
    <w:p w14:paraId="0F90775D" w14:textId="77777777" w:rsidR="0061055E" w:rsidRPr="0061055E" w:rsidRDefault="0061055E">
      <w:pPr>
        <w:rPr>
          <w:rFonts w:ascii="Avenir Book" w:hAnsi="Avenir Book"/>
          <w:b/>
          <w:sz w:val="22"/>
          <w:szCs w:val="22"/>
        </w:rPr>
      </w:pPr>
      <w:r>
        <w:rPr>
          <w:rFonts w:ascii="Avenir Book" w:hAnsi="Avenir Book"/>
          <w:b/>
          <w:sz w:val="22"/>
          <w:szCs w:val="22"/>
        </w:rPr>
        <w:t>Works on paper: assemblage: books: textile: encaustic</w:t>
      </w:r>
    </w:p>
    <w:p w14:paraId="343FECF3" w14:textId="77777777" w:rsidR="006A189C" w:rsidRPr="006A189C" w:rsidRDefault="006A189C" w:rsidP="006A189C">
      <w:pPr>
        <w:rPr>
          <w:rFonts w:ascii="Avenir Book" w:hAnsi="Avenir Book"/>
          <w:sz w:val="20"/>
          <w:szCs w:val="20"/>
        </w:rPr>
      </w:pPr>
      <w:r w:rsidRPr="006A189C">
        <w:rPr>
          <w:rFonts w:ascii="Avenir Book" w:hAnsi="Avenir Book"/>
          <w:sz w:val="20"/>
          <w:szCs w:val="20"/>
        </w:rPr>
        <w:t xml:space="preserve">“Toad Hall” 122 </w:t>
      </w:r>
      <w:proofErr w:type="spellStart"/>
      <w:r w:rsidRPr="006A189C">
        <w:rPr>
          <w:rFonts w:ascii="Avenir Book" w:hAnsi="Avenir Book"/>
          <w:sz w:val="20"/>
          <w:szCs w:val="20"/>
        </w:rPr>
        <w:t>Coowonga</w:t>
      </w:r>
      <w:proofErr w:type="spellEnd"/>
      <w:r w:rsidRPr="006A189C">
        <w:rPr>
          <w:rFonts w:ascii="Avenir Book" w:hAnsi="Avenir Book"/>
          <w:sz w:val="20"/>
          <w:szCs w:val="20"/>
        </w:rPr>
        <w:t xml:space="preserve"> Road </w:t>
      </w:r>
      <w:proofErr w:type="spellStart"/>
      <w:r w:rsidRPr="006A189C">
        <w:rPr>
          <w:rFonts w:ascii="Avenir Book" w:hAnsi="Avenir Book"/>
          <w:sz w:val="20"/>
          <w:szCs w:val="20"/>
        </w:rPr>
        <w:t>Coowonga</w:t>
      </w:r>
      <w:proofErr w:type="spellEnd"/>
      <w:r w:rsidRPr="006A189C">
        <w:rPr>
          <w:rFonts w:ascii="Avenir Book" w:hAnsi="Avenir Book"/>
          <w:sz w:val="20"/>
          <w:szCs w:val="20"/>
        </w:rPr>
        <w:t xml:space="preserve"> QLD Australia 4702 </w:t>
      </w:r>
    </w:p>
    <w:p w14:paraId="1371E8AB" w14:textId="7D0E7051" w:rsidR="006A189C" w:rsidRPr="006A189C" w:rsidRDefault="006A189C" w:rsidP="006A189C">
      <w:pPr>
        <w:rPr>
          <w:rFonts w:ascii="Avenir Book" w:hAnsi="Avenir Book"/>
          <w:sz w:val="20"/>
          <w:szCs w:val="20"/>
        </w:rPr>
      </w:pPr>
      <w:r w:rsidRPr="006A189C">
        <w:rPr>
          <w:rFonts w:ascii="Avenir Book" w:hAnsi="Avenir Book"/>
          <w:sz w:val="20"/>
          <w:szCs w:val="20"/>
        </w:rPr>
        <w:t xml:space="preserve">mobile: 0417738039 </w:t>
      </w:r>
      <w:r w:rsidR="008F7732">
        <w:rPr>
          <w:rFonts w:ascii="Avenir Book" w:hAnsi="Avenir Book"/>
          <w:sz w:val="20"/>
          <w:szCs w:val="20"/>
        </w:rPr>
        <w:tab/>
      </w:r>
      <w:r w:rsidR="008F7732">
        <w:rPr>
          <w:rFonts w:ascii="Avenir Book" w:hAnsi="Avenir Book"/>
          <w:sz w:val="20"/>
          <w:szCs w:val="20"/>
        </w:rPr>
        <w:tab/>
      </w:r>
      <w:r w:rsidR="008F7732" w:rsidRPr="006A189C">
        <w:rPr>
          <w:rFonts w:ascii="Avenir Book" w:hAnsi="Avenir Book"/>
          <w:sz w:val="20"/>
          <w:szCs w:val="20"/>
        </w:rPr>
        <w:t xml:space="preserve">web: </w:t>
      </w:r>
    </w:p>
    <w:p w14:paraId="13F7990D" w14:textId="2C108042" w:rsidR="008F7732" w:rsidRPr="006A189C" w:rsidRDefault="006A189C" w:rsidP="008F7732">
      <w:pPr>
        <w:rPr>
          <w:rFonts w:ascii="Avenir Book" w:hAnsi="Avenir Book"/>
          <w:sz w:val="20"/>
          <w:szCs w:val="20"/>
        </w:rPr>
      </w:pPr>
      <w:r w:rsidRPr="006A189C">
        <w:rPr>
          <w:rFonts w:ascii="Avenir Book" w:hAnsi="Avenir Book"/>
          <w:sz w:val="20"/>
          <w:szCs w:val="20"/>
        </w:rPr>
        <w:t xml:space="preserve">email: </w:t>
      </w:r>
      <w:hyperlink r:id="rId4" w:history="1">
        <w:r w:rsidRPr="006A189C">
          <w:rPr>
            <w:rStyle w:val="Hyperlink"/>
            <w:rFonts w:ascii="Avenir Book" w:hAnsi="Avenir Book"/>
            <w:sz w:val="20"/>
            <w:szCs w:val="20"/>
          </w:rPr>
          <w:t>peta@petalloyd.com</w:t>
        </w:r>
      </w:hyperlink>
      <w:r w:rsidR="008F7732">
        <w:rPr>
          <w:rStyle w:val="Hyperlink"/>
          <w:rFonts w:ascii="Avenir Book" w:hAnsi="Avenir Book"/>
          <w:sz w:val="20"/>
          <w:szCs w:val="20"/>
          <w:u w:val="none"/>
        </w:rPr>
        <w:tab/>
      </w:r>
      <w:r w:rsidR="008F7732" w:rsidRPr="006A189C">
        <w:rPr>
          <w:rFonts w:ascii="Avenir Book" w:hAnsi="Avenir Book"/>
          <w:sz w:val="20"/>
          <w:szCs w:val="20"/>
        </w:rPr>
        <w:t xml:space="preserve">Instagram: </w:t>
      </w:r>
      <w:r w:rsidR="00096BCC">
        <w:rPr>
          <w:rFonts w:ascii="Avenir Book" w:hAnsi="Avenir Book"/>
          <w:sz w:val="20"/>
          <w:szCs w:val="20"/>
        </w:rPr>
        <w:fldChar w:fldCharType="begin"/>
      </w:r>
      <w:r w:rsidR="00096BCC">
        <w:rPr>
          <w:rFonts w:ascii="Avenir Book" w:hAnsi="Avenir Book"/>
          <w:sz w:val="20"/>
          <w:szCs w:val="20"/>
        </w:rPr>
        <w:instrText xml:space="preserve"> HYPERLINK "https://www.instagram.com/petamargaretlloyd/" </w:instrText>
      </w:r>
      <w:r w:rsidR="00096BCC">
        <w:rPr>
          <w:rFonts w:ascii="Avenir Book" w:hAnsi="Avenir Book"/>
          <w:sz w:val="20"/>
          <w:szCs w:val="20"/>
        </w:rPr>
      </w:r>
      <w:r w:rsidR="00096BCC">
        <w:rPr>
          <w:rFonts w:ascii="Avenir Book" w:hAnsi="Avenir Book"/>
          <w:sz w:val="20"/>
          <w:szCs w:val="20"/>
        </w:rPr>
        <w:fldChar w:fldCharType="separate"/>
      </w:r>
      <w:r w:rsidR="00096BCC" w:rsidRPr="00096BCC">
        <w:rPr>
          <w:rStyle w:val="Hyperlink"/>
          <w:rFonts w:ascii="Avenir Book" w:hAnsi="Avenir Book"/>
          <w:sz w:val="20"/>
          <w:szCs w:val="20"/>
        </w:rPr>
        <w:t>https://www.instagram.com/petamargaretlloyd/</w:t>
      </w:r>
      <w:r w:rsidR="00096BCC">
        <w:rPr>
          <w:rFonts w:ascii="Avenir Book" w:hAnsi="Avenir Book"/>
          <w:sz w:val="20"/>
          <w:szCs w:val="20"/>
        </w:rPr>
        <w:fldChar w:fldCharType="end"/>
      </w:r>
    </w:p>
    <w:p w14:paraId="1CB752A7" w14:textId="77777777" w:rsidR="006A189C" w:rsidRPr="006A189C" w:rsidRDefault="006A189C" w:rsidP="006A189C">
      <w:pPr>
        <w:rPr>
          <w:rFonts w:ascii="Avenir Book" w:hAnsi="Avenir Book"/>
          <w:sz w:val="20"/>
          <w:szCs w:val="20"/>
        </w:rPr>
      </w:pPr>
      <w:r w:rsidRPr="006A189C">
        <w:rPr>
          <w:rFonts w:ascii="Avenir Book" w:hAnsi="Avenir Book"/>
          <w:sz w:val="20"/>
          <w:szCs w:val="20"/>
        </w:rPr>
        <w:t xml:space="preserve">Facebook: </w:t>
      </w:r>
      <w:hyperlink r:id="rId5" w:history="1">
        <w:r w:rsidRPr="006A189C">
          <w:rPr>
            <w:rStyle w:val="Hyperlink"/>
            <w:rFonts w:ascii="Avenir Book" w:hAnsi="Avenir Book"/>
            <w:sz w:val="20"/>
            <w:szCs w:val="20"/>
          </w:rPr>
          <w:t>https://www.facebook.com/petalloyd</w:t>
        </w:r>
      </w:hyperlink>
    </w:p>
    <w:p w14:paraId="18D79946" w14:textId="77777777" w:rsidR="00D26700" w:rsidRDefault="00D26700">
      <w:pPr>
        <w:rPr>
          <w:rFonts w:ascii="Avenir Book" w:hAnsi="Avenir Book"/>
          <w:b/>
          <w:sz w:val="22"/>
          <w:szCs w:val="22"/>
        </w:rPr>
      </w:pPr>
    </w:p>
    <w:p w14:paraId="46C6948A" w14:textId="77777777" w:rsidR="00D26700" w:rsidRDefault="00D26700">
      <w:pPr>
        <w:rPr>
          <w:rFonts w:ascii="Avenir Book" w:hAnsi="Avenir Book"/>
          <w:b/>
          <w:sz w:val="22"/>
          <w:szCs w:val="22"/>
        </w:rPr>
      </w:pPr>
    </w:p>
    <w:p w14:paraId="3FEA9CB8" w14:textId="3876F5F5" w:rsidR="006A189C" w:rsidRDefault="006A189C">
      <w:pPr>
        <w:rPr>
          <w:rFonts w:ascii="Avenir Book" w:hAnsi="Avenir Book"/>
          <w:b/>
          <w:sz w:val="22"/>
          <w:szCs w:val="22"/>
        </w:rPr>
      </w:pPr>
      <w:r w:rsidRPr="006A189C">
        <w:rPr>
          <w:rFonts w:ascii="Avenir Book" w:hAnsi="Avenir Book"/>
          <w:b/>
          <w:sz w:val="22"/>
          <w:szCs w:val="22"/>
        </w:rPr>
        <w:t>Education</w:t>
      </w:r>
    </w:p>
    <w:p w14:paraId="61B00E9F" w14:textId="77777777" w:rsidR="00D26700" w:rsidRDefault="00D26700" w:rsidP="006A189C">
      <w:pPr>
        <w:ind w:left="2880" w:hanging="2880"/>
        <w:rPr>
          <w:rFonts w:ascii="Avenir Book" w:hAnsi="Avenir Book"/>
          <w:sz w:val="18"/>
          <w:szCs w:val="18"/>
        </w:rPr>
      </w:pPr>
    </w:p>
    <w:p w14:paraId="268B26B2" w14:textId="5BE4557A" w:rsidR="006A189C" w:rsidRPr="006A189C" w:rsidRDefault="006A189C" w:rsidP="006A189C">
      <w:pPr>
        <w:ind w:left="2880" w:hanging="2880"/>
        <w:rPr>
          <w:rFonts w:ascii="Avenir Book" w:hAnsi="Avenir Book"/>
          <w:sz w:val="18"/>
          <w:szCs w:val="18"/>
        </w:rPr>
      </w:pPr>
      <w:r w:rsidRPr="006A189C">
        <w:rPr>
          <w:rFonts w:ascii="Avenir Book" w:hAnsi="Avenir Book"/>
          <w:sz w:val="18"/>
          <w:szCs w:val="18"/>
        </w:rPr>
        <w:t>2014</w:t>
      </w:r>
      <w:r w:rsidRPr="006A189C">
        <w:rPr>
          <w:rFonts w:ascii="Avenir Book" w:hAnsi="Avenir Book"/>
          <w:sz w:val="18"/>
          <w:szCs w:val="18"/>
        </w:rPr>
        <w:tab/>
        <w:t xml:space="preserve">Artist Transformation School - Auspicious Arts Incubator Melbourne </w:t>
      </w:r>
    </w:p>
    <w:p w14:paraId="43584B10" w14:textId="77777777" w:rsidR="006A189C" w:rsidRPr="006A189C" w:rsidRDefault="006A189C" w:rsidP="006A189C">
      <w:pPr>
        <w:rPr>
          <w:rFonts w:ascii="Avenir Book" w:hAnsi="Avenir Book"/>
          <w:sz w:val="18"/>
          <w:szCs w:val="18"/>
        </w:rPr>
      </w:pPr>
      <w:r w:rsidRPr="006A189C">
        <w:rPr>
          <w:rFonts w:ascii="Avenir Book" w:hAnsi="Avenir Book"/>
          <w:sz w:val="18"/>
          <w:szCs w:val="18"/>
        </w:rPr>
        <w:t>2007</w:t>
      </w:r>
      <w:r w:rsidRPr="006A189C">
        <w:rPr>
          <w:rFonts w:ascii="Avenir Book" w:hAnsi="Avenir Book"/>
          <w:sz w:val="18"/>
          <w:szCs w:val="18"/>
        </w:rPr>
        <w:tab/>
      </w:r>
      <w:r w:rsidRPr="006A189C">
        <w:rPr>
          <w:rFonts w:ascii="Avenir Book" w:hAnsi="Avenir Book"/>
          <w:sz w:val="18"/>
          <w:szCs w:val="18"/>
        </w:rPr>
        <w:tab/>
      </w:r>
      <w:r w:rsidRPr="006A189C">
        <w:rPr>
          <w:rFonts w:ascii="Avenir Book" w:hAnsi="Avenir Book"/>
          <w:sz w:val="18"/>
          <w:szCs w:val="18"/>
        </w:rPr>
        <w:tab/>
      </w:r>
      <w:r w:rsidRPr="006A189C">
        <w:rPr>
          <w:rFonts w:ascii="Avenir Book" w:hAnsi="Avenir Book"/>
          <w:sz w:val="18"/>
          <w:szCs w:val="18"/>
        </w:rPr>
        <w:tab/>
      </w:r>
      <w:r>
        <w:rPr>
          <w:rFonts w:ascii="Avenir Book" w:hAnsi="Avenir Book"/>
          <w:sz w:val="18"/>
          <w:szCs w:val="18"/>
        </w:rPr>
        <w:t xml:space="preserve">TAFE </w:t>
      </w:r>
      <w:r w:rsidRPr="006A189C">
        <w:rPr>
          <w:rFonts w:ascii="Avenir Book" w:hAnsi="Avenir Book"/>
          <w:sz w:val="18"/>
          <w:szCs w:val="18"/>
        </w:rPr>
        <w:t xml:space="preserve">Diploma of Visual Arts Central Queensland </w:t>
      </w:r>
    </w:p>
    <w:p w14:paraId="2D447AD5" w14:textId="77777777" w:rsidR="006A189C" w:rsidRPr="006A189C" w:rsidRDefault="006A189C" w:rsidP="006A189C">
      <w:pPr>
        <w:rPr>
          <w:rFonts w:ascii="Avenir Book" w:hAnsi="Avenir Book"/>
          <w:sz w:val="18"/>
          <w:szCs w:val="18"/>
        </w:rPr>
      </w:pPr>
      <w:r w:rsidRPr="006A189C">
        <w:rPr>
          <w:rFonts w:ascii="Avenir Book" w:hAnsi="Avenir Book"/>
          <w:sz w:val="18"/>
          <w:szCs w:val="18"/>
        </w:rPr>
        <w:t>1996</w:t>
      </w:r>
      <w:r w:rsidRPr="006A189C">
        <w:rPr>
          <w:rFonts w:ascii="Avenir Book" w:hAnsi="Avenir Book"/>
          <w:sz w:val="18"/>
          <w:szCs w:val="18"/>
        </w:rPr>
        <w:tab/>
      </w:r>
      <w:r w:rsidRPr="006A189C">
        <w:rPr>
          <w:rFonts w:ascii="Avenir Book" w:hAnsi="Avenir Book"/>
          <w:sz w:val="18"/>
          <w:szCs w:val="18"/>
        </w:rPr>
        <w:tab/>
      </w:r>
      <w:r w:rsidRPr="006A189C">
        <w:rPr>
          <w:rFonts w:ascii="Avenir Book" w:hAnsi="Avenir Book"/>
          <w:sz w:val="18"/>
          <w:szCs w:val="18"/>
        </w:rPr>
        <w:tab/>
      </w:r>
      <w:r w:rsidRPr="006A189C">
        <w:rPr>
          <w:rFonts w:ascii="Avenir Book" w:hAnsi="Avenir Book"/>
          <w:sz w:val="18"/>
          <w:szCs w:val="18"/>
        </w:rPr>
        <w:tab/>
        <w:t xml:space="preserve">Bachelor of Community Welfare James Cook </w:t>
      </w:r>
    </w:p>
    <w:p w14:paraId="372904F0" w14:textId="77777777" w:rsidR="006A189C" w:rsidRDefault="006A189C" w:rsidP="006A189C">
      <w:pPr>
        <w:rPr>
          <w:rFonts w:ascii="Avenir Book" w:hAnsi="Avenir Book"/>
          <w:sz w:val="18"/>
          <w:szCs w:val="18"/>
        </w:rPr>
      </w:pPr>
      <w:r w:rsidRPr="006A189C">
        <w:rPr>
          <w:rFonts w:ascii="Avenir Book" w:hAnsi="Avenir Book"/>
          <w:sz w:val="18"/>
          <w:szCs w:val="18"/>
        </w:rPr>
        <w:t xml:space="preserve">                                </w:t>
      </w:r>
      <w:r>
        <w:rPr>
          <w:rFonts w:ascii="Avenir Book" w:hAnsi="Avenir Book"/>
          <w:sz w:val="18"/>
          <w:szCs w:val="18"/>
        </w:rPr>
        <w:t xml:space="preserve">                          </w:t>
      </w:r>
      <w:r w:rsidRPr="006A189C">
        <w:rPr>
          <w:rFonts w:ascii="Avenir Book" w:hAnsi="Avenir Book"/>
          <w:sz w:val="18"/>
          <w:szCs w:val="18"/>
        </w:rPr>
        <w:t>University Townsville</w:t>
      </w:r>
    </w:p>
    <w:p w14:paraId="0B786B89" w14:textId="77777777" w:rsidR="00D26700" w:rsidRDefault="00D26700" w:rsidP="006A189C">
      <w:pPr>
        <w:rPr>
          <w:rFonts w:ascii="Avenir Book" w:hAnsi="Avenir Book"/>
          <w:b/>
          <w:sz w:val="22"/>
          <w:szCs w:val="22"/>
        </w:rPr>
      </w:pPr>
    </w:p>
    <w:p w14:paraId="3BAF3092" w14:textId="4B3D587C" w:rsidR="006A189C" w:rsidRDefault="006A189C" w:rsidP="006A189C">
      <w:pPr>
        <w:rPr>
          <w:rFonts w:ascii="Avenir Book" w:hAnsi="Avenir Book"/>
          <w:b/>
          <w:sz w:val="22"/>
          <w:szCs w:val="22"/>
        </w:rPr>
      </w:pPr>
      <w:r w:rsidRPr="006A189C">
        <w:rPr>
          <w:rFonts w:ascii="Avenir Book" w:hAnsi="Avenir Book"/>
          <w:b/>
          <w:sz w:val="22"/>
          <w:szCs w:val="22"/>
        </w:rPr>
        <w:t>Employment History</w:t>
      </w:r>
    </w:p>
    <w:p w14:paraId="0C089657" w14:textId="77777777" w:rsidR="00D26700" w:rsidRDefault="00D26700" w:rsidP="00D85287">
      <w:pPr>
        <w:rPr>
          <w:rFonts w:ascii="Avenir Book" w:hAnsi="Avenir Book"/>
          <w:sz w:val="18"/>
          <w:szCs w:val="18"/>
        </w:rPr>
      </w:pPr>
    </w:p>
    <w:p w14:paraId="2289FE39" w14:textId="3A2DD9C8" w:rsidR="00D85287" w:rsidRDefault="006614E1" w:rsidP="00D85287">
      <w:pPr>
        <w:rPr>
          <w:rFonts w:ascii="Avenir Book" w:hAnsi="Avenir Book"/>
          <w:sz w:val="18"/>
          <w:szCs w:val="18"/>
        </w:rPr>
      </w:pPr>
      <w:r>
        <w:rPr>
          <w:rFonts w:ascii="Avenir Book" w:hAnsi="Avenir Book"/>
          <w:sz w:val="18"/>
          <w:szCs w:val="18"/>
        </w:rPr>
        <w:t xml:space="preserve">2016 – </w:t>
      </w:r>
      <w:r w:rsidR="00DA6DD8">
        <w:rPr>
          <w:rFonts w:ascii="Avenir Book" w:hAnsi="Avenir Book"/>
          <w:sz w:val="18"/>
          <w:szCs w:val="18"/>
        </w:rPr>
        <w:t>present</w:t>
      </w:r>
      <w:r w:rsidR="00D85287">
        <w:rPr>
          <w:rFonts w:ascii="Avenir Book" w:hAnsi="Avenir Book"/>
          <w:sz w:val="18"/>
          <w:szCs w:val="18"/>
        </w:rPr>
        <w:tab/>
      </w:r>
      <w:r w:rsidR="00D85287">
        <w:rPr>
          <w:rFonts w:ascii="Avenir Book" w:hAnsi="Avenir Book"/>
          <w:sz w:val="18"/>
          <w:szCs w:val="18"/>
        </w:rPr>
        <w:tab/>
      </w:r>
      <w:r w:rsidR="00D85287">
        <w:rPr>
          <w:rFonts w:ascii="Avenir Book" w:hAnsi="Avenir Book"/>
          <w:sz w:val="18"/>
          <w:szCs w:val="18"/>
        </w:rPr>
        <w:tab/>
        <w:t>Full time self-employed artist and tutor</w:t>
      </w:r>
    </w:p>
    <w:p w14:paraId="22991FD6" w14:textId="25457A9C" w:rsidR="0031072E" w:rsidRDefault="0031072E" w:rsidP="00D85287">
      <w:pPr>
        <w:rPr>
          <w:rFonts w:ascii="Avenir Book" w:hAnsi="Avenir Book"/>
          <w:sz w:val="18"/>
          <w:szCs w:val="18"/>
        </w:rPr>
      </w:pPr>
      <w:r>
        <w:rPr>
          <w:rFonts w:ascii="Avenir Book" w:hAnsi="Avenir Book"/>
          <w:sz w:val="18"/>
          <w:szCs w:val="18"/>
        </w:rPr>
        <w:t>2007</w:t>
      </w:r>
      <w:r w:rsidRPr="00D85287">
        <w:rPr>
          <w:rFonts w:ascii="Avenir Book" w:hAnsi="Avenir Book"/>
          <w:sz w:val="18"/>
          <w:szCs w:val="18"/>
        </w:rPr>
        <w:t xml:space="preserve"> </w:t>
      </w:r>
      <w:r>
        <w:rPr>
          <w:rFonts w:ascii="Avenir Book" w:hAnsi="Avenir Book"/>
          <w:sz w:val="18"/>
          <w:szCs w:val="18"/>
        </w:rPr>
        <w:t>– 2015</w:t>
      </w:r>
      <w:r>
        <w:rPr>
          <w:rFonts w:ascii="Avenir Book" w:hAnsi="Avenir Book"/>
          <w:sz w:val="18"/>
          <w:szCs w:val="18"/>
        </w:rPr>
        <w:tab/>
      </w:r>
      <w:r>
        <w:rPr>
          <w:rFonts w:ascii="Avenir Book" w:hAnsi="Avenir Book"/>
          <w:sz w:val="18"/>
          <w:szCs w:val="18"/>
        </w:rPr>
        <w:tab/>
      </w:r>
      <w:r>
        <w:rPr>
          <w:rFonts w:ascii="Avenir Book" w:hAnsi="Avenir Book"/>
          <w:sz w:val="18"/>
          <w:szCs w:val="18"/>
        </w:rPr>
        <w:tab/>
        <w:t>Part time self-employed artist and tutor</w:t>
      </w:r>
    </w:p>
    <w:p w14:paraId="22EA8562" w14:textId="0C086527" w:rsidR="006614E1" w:rsidRPr="006614E1" w:rsidRDefault="00E02AC1" w:rsidP="00E02AC1">
      <w:pPr>
        <w:ind w:left="2880" w:hanging="2880"/>
        <w:rPr>
          <w:rFonts w:ascii="Avenir Book" w:hAnsi="Avenir Book"/>
          <w:sz w:val="18"/>
          <w:szCs w:val="18"/>
        </w:rPr>
      </w:pPr>
      <w:r>
        <w:rPr>
          <w:rFonts w:ascii="Avenir Book" w:hAnsi="Avenir Book"/>
          <w:sz w:val="18"/>
          <w:szCs w:val="18"/>
        </w:rPr>
        <w:t>2019</w:t>
      </w:r>
      <w:r w:rsidR="00096BCC">
        <w:rPr>
          <w:rFonts w:ascii="Avenir Book" w:hAnsi="Avenir Book"/>
          <w:sz w:val="18"/>
          <w:szCs w:val="18"/>
        </w:rPr>
        <w:t xml:space="preserve"> - 2022</w:t>
      </w:r>
      <w:r>
        <w:rPr>
          <w:rFonts w:ascii="Avenir Book" w:hAnsi="Avenir Book"/>
          <w:sz w:val="18"/>
          <w:szCs w:val="18"/>
        </w:rPr>
        <w:tab/>
        <w:t xml:space="preserve">Workshops presented: </w:t>
      </w:r>
      <w:r w:rsidR="006614E1">
        <w:rPr>
          <w:rFonts w:ascii="Avenir Book" w:hAnsi="Avenir Book"/>
          <w:sz w:val="18"/>
          <w:szCs w:val="18"/>
        </w:rPr>
        <w:t>Capricor</w:t>
      </w:r>
      <w:r>
        <w:rPr>
          <w:rFonts w:ascii="Avenir Book" w:hAnsi="Avenir Book"/>
          <w:sz w:val="18"/>
          <w:szCs w:val="18"/>
        </w:rPr>
        <w:t>nia National Seniors Inc, Youth Arts Yeppoon, Rockhampton Art Gallery, Buderim Craft Cottage, Bower-bird Studio</w:t>
      </w:r>
      <w:r w:rsidR="00090F1F">
        <w:rPr>
          <w:rFonts w:ascii="Avenir Book" w:hAnsi="Avenir Book"/>
          <w:sz w:val="18"/>
          <w:szCs w:val="18"/>
        </w:rPr>
        <w:t>, Emu Park Gallery, Capricornia Printmakers Inc</w:t>
      </w:r>
    </w:p>
    <w:p w14:paraId="1A0BCEAE" w14:textId="77777777" w:rsidR="00A02798" w:rsidRDefault="00A02798" w:rsidP="00A02798">
      <w:pPr>
        <w:ind w:left="2880" w:hanging="2880"/>
        <w:rPr>
          <w:rFonts w:ascii="Avenir Book" w:hAnsi="Avenir Book"/>
          <w:sz w:val="18"/>
          <w:szCs w:val="18"/>
        </w:rPr>
      </w:pPr>
      <w:r>
        <w:rPr>
          <w:rFonts w:ascii="Avenir Book" w:hAnsi="Avenir Book"/>
          <w:sz w:val="18"/>
          <w:szCs w:val="18"/>
        </w:rPr>
        <w:tab/>
        <w:t>Blarney Books &amp; Art, St Bren</w:t>
      </w:r>
      <w:r w:rsidRPr="00A02798">
        <w:rPr>
          <w:rFonts w:ascii="Avenir Book" w:hAnsi="Avenir Book" w:cs="Helvetica Neue"/>
          <w:color w:val="16191F"/>
          <w:sz w:val="18"/>
          <w:szCs w:val="18"/>
        </w:rPr>
        <w:t>d</w:t>
      </w:r>
      <w:r>
        <w:rPr>
          <w:rFonts w:ascii="Avenir Book" w:hAnsi="Avenir Book" w:cs="Helvetica Neue"/>
          <w:color w:val="16191F"/>
          <w:sz w:val="18"/>
          <w:szCs w:val="18"/>
        </w:rPr>
        <w:t>an’s Collage &amp; my own stu</w:t>
      </w:r>
      <w:r w:rsidRPr="00A02798">
        <w:rPr>
          <w:rFonts w:ascii="Avenir Book" w:hAnsi="Avenir Book" w:cs="Helvetica Neue"/>
          <w:color w:val="16191F"/>
          <w:sz w:val="18"/>
          <w:szCs w:val="18"/>
        </w:rPr>
        <w:t>d</w:t>
      </w:r>
      <w:r>
        <w:rPr>
          <w:rFonts w:ascii="Avenir Book" w:hAnsi="Avenir Book" w:cs="Helvetica Neue"/>
          <w:color w:val="16191F"/>
          <w:sz w:val="18"/>
          <w:szCs w:val="18"/>
        </w:rPr>
        <w:t>io</w:t>
      </w:r>
    </w:p>
    <w:p w14:paraId="5204A707" w14:textId="7A4BF786" w:rsidR="00D85287" w:rsidRDefault="007C51C7" w:rsidP="00D85287">
      <w:pPr>
        <w:ind w:left="2880" w:hanging="2880"/>
        <w:rPr>
          <w:rFonts w:ascii="Avenir Book" w:hAnsi="Avenir Book"/>
          <w:sz w:val="18"/>
          <w:szCs w:val="18"/>
        </w:rPr>
      </w:pPr>
      <w:r>
        <w:rPr>
          <w:rFonts w:ascii="Avenir Book" w:hAnsi="Avenir Book"/>
          <w:sz w:val="18"/>
          <w:szCs w:val="18"/>
        </w:rPr>
        <w:t xml:space="preserve">2018 </w:t>
      </w:r>
      <w:r w:rsidR="00D85287">
        <w:rPr>
          <w:rFonts w:ascii="Avenir Book" w:hAnsi="Avenir Book"/>
          <w:sz w:val="18"/>
          <w:szCs w:val="18"/>
        </w:rPr>
        <w:tab/>
        <w:t xml:space="preserve">Rockhampton Regional Council Community workshops, Rockhampton Art Gallery, </w:t>
      </w:r>
      <w:r>
        <w:rPr>
          <w:rFonts w:ascii="Avenir Book" w:hAnsi="Avenir Book"/>
          <w:sz w:val="18"/>
          <w:szCs w:val="18"/>
        </w:rPr>
        <w:t>Emu Park Art Gallery</w:t>
      </w:r>
      <w:r w:rsidR="00D85287">
        <w:rPr>
          <w:rFonts w:ascii="Avenir Book" w:hAnsi="Avenir Book"/>
          <w:sz w:val="18"/>
          <w:szCs w:val="18"/>
        </w:rPr>
        <w:t>, TAFTA, WAFTA, Capricornia Printmakers Inc</w:t>
      </w:r>
      <w:r>
        <w:rPr>
          <w:rFonts w:ascii="Avenir Book" w:hAnsi="Avenir Book"/>
          <w:sz w:val="18"/>
          <w:szCs w:val="18"/>
        </w:rPr>
        <w:t>, Workshops at my studio</w:t>
      </w:r>
    </w:p>
    <w:p w14:paraId="17888BC4" w14:textId="77777777" w:rsidR="00D85287" w:rsidRPr="00D85287" w:rsidRDefault="00D85287" w:rsidP="00D85287">
      <w:pPr>
        <w:ind w:left="2880" w:hanging="2880"/>
        <w:rPr>
          <w:rFonts w:ascii="Avenir Book" w:hAnsi="Avenir Book"/>
          <w:sz w:val="18"/>
          <w:szCs w:val="18"/>
        </w:rPr>
      </w:pPr>
      <w:r w:rsidRPr="00D85287">
        <w:rPr>
          <w:rFonts w:ascii="Avenir Book" w:hAnsi="Avenir Book"/>
          <w:sz w:val="18"/>
          <w:szCs w:val="18"/>
        </w:rPr>
        <w:t xml:space="preserve">2017 </w:t>
      </w:r>
      <w:r w:rsidRPr="00D85287">
        <w:rPr>
          <w:rFonts w:ascii="Avenir Book" w:hAnsi="Avenir Book"/>
          <w:sz w:val="18"/>
          <w:szCs w:val="18"/>
        </w:rPr>
        <w:tab/>
        <w:t>Rockhampton Regional Council Community Workshops, ‘Big Day Out’ Child Care Centre, Pereg</w:t>
      </w:r>
      <w:r>
        <w:rPr>
          <w:rFonts w:ascii="Avenir Book" w:hAnsi="Avenir Book"/>
          <w:sz w:val="18"/>
          <w:szCs w:val="18"/>
        </w:rPr>
        <w:t xml:space="preserve">ian Springs, ROMP in the Park, </w:t>
      </w:r>
      <w:r w:rsidRPr="00D85287">
        <w:rPr>
          <w:rFonts w:ascii="Avenir Book" w:hAnsi="Avenir Book"/>
          <w:sz w:val="18"/>
          <w:szCs w:val="18"/>
        </w:rPr>
        <w:t>The Mill and Emu Park Gallery 2017 series of Workshops, Capricornia Printmakers Workshops, Gladstone Regional Art Gallery</w:t>
      </w:r>
    </w:p>
    <w:p w14:paraId="6C6697F8" w14:textId="77777777" w:rsidR="00D85287" w:rsidRPr="00D85287" w:rsidRDefault="00D85287" w:rsidP="00D85287">
      <w:pPr>
        <w:ind w:left="2880" w:hanging="2880"/>
        <w:rPr>
          <w:rFonts w:ascii="Avenir Book" w:hAnsi="Avenir Book"/>
          <w:sz w:val="18"/>
          <w:szCs w:val="18"/>
        </w:rPr>
      </w:pPr>
      <w:r w:rsidRPr="00D85287">
        <w:rPr>
          <w:rFonts w:ascii="Avenir Book" w:hAnsi="Avenir Book"/>
          <w:sz w:val="18"/>
          <w:szCs w:val="18"/>
        </w:rPr>
        <w:t xml:space="preserve">2016 </w:t>
      </w:r>
      <w:r w:rsidRPr="00D85287">
        <w:rPr>
          <w:rFonts w:ascii="Avenir Book" w:hAnsi="Avenir Book"/>
          <w:sz w:val="18"/>
          <w:szCs w:val="18"/>
        </w:rPr>
        <w:tab/>
        <w:t xml:space="preserve">Tutor for </w:t>
      </w:r>
      <w:proofErr w:type="spellStart"/>
      <w:r w:rsidRPr="00D85287">
        <w:rPr>
          <w:rFonts w:ascii="Avenir Book" w:hAnsi="Avenir Book"/>
          <w:sz w:val="18"/>
          <w:szCs w:val="18"/>
        </w:rPr>
        <w:t>Fibre</w:t>
      </w:r>
      <w:proofErr w:type="spellEnd"/>
      <w:r w:rsidRPr="00D85287">
        <w:rPr>
          <w:rFonts w:ascii="Avenir Book" w:hAnsi="Avenir Book"/>
          <w:sz w:val="18"/>
          <w:szCs w:val="18"/>
        </w:rPr>
        <w:t xml:space="preserve"> arts Ballarat and Whanganui NZ, Mildura Artist group, Rockhampton Regional Council Community workshops, Allies Child Care Centre, ROMP in the Park, Rockhampton River Festival, Capricornia Printmakers Inc. TAFTA and Primrose Paper Arts Sydney</w:t>
      </w:r>
    </w:p>
    <w:p w14:paraId="36E10705" w14:textId="77777777" w:rsidR="00D85287" w:rsidRPr="00D85287" w:rsidRDefault="00D85287" w:rsidP="00D85287">
      <w:pPr>
        <w:ind w:left="2880" w:hanging="2880"/>
        <w:rPr>
          <w:rFonts w:ascii="Avenir Book" w:hAnsi="Avenir Book"/>
          <w:sz w:val="18"/>
          <w:szCs w:val="18"/>
        </w:rPr>
      </w:pPr>
      <w:r w:rsidRPr="00D85287">
        <w:rPr>
          <w:rFonts w:ascii="Avenir Book" w:hAnsi="Avenir Book"/>
          <w:sz w:val="18"/>
          <w:szCs w:val="18"/>
        </w:rPr>
        <w:t>2015</w:t>
      </w:r>
      <w:r w:rsidRPr="00D85287">
        <w:rPr>
          <w:rFonts w:ascii="Avenir Book" w:hAnsi="Avenir Book"/>
          <w:sz w:val="18"/>
          <w:szCs w:val="18"/>
        </w:rPr>
        <w:tab/>
        <w:t xml:space="preserve">Tutor for Rockhampton Regional Council Community workshops, Workshop Rockhampton, The Mill Gallery workshop series 2015, </w:t>
      </w:r>
      <w:proofErr w:type="spellStart"/>
      <w:r w:rsidRPr="00D85287">
        <w:rPr>
          <w:rFonts w:ascii="Avenir Book" w:hAnsi="Avenir Book"/>
          <w:sz w:val="18"/>
          <w:szCs w:val="18"/>
        </w:rPr>
        <w:t>Wrapt</w:t>
      </w:r>
      <w:proofErr w:type="spellEnd"/>
      <w:r w:rsidRPr="00D85287">
        <w:rPr>
          <w:rFonts w:ascii="Avenir Book" w:hAnsi="Avenir Book"/>
          <w:sz w:val="18"/>
          <w:szCs w:val="18"/>
        </w:rPr>
        <w:t xml:space="preserve"> in Rocky Retreat, artist, (part of a team of 3) for Rocky River Festival – Big Draw – installation, ROMP in the Park –(part of a team of 5 artists).</w:t>
      </w:r>
    </w:p>
    <w:p w14:paraId="4AC1BEAE" w14:textId="1EEC179E" w:rsidR="00D85287" w:rsidRDefault="00D85287" w:rsidP="00122FEE">
      <w:pPr>
        <w:ind w:left="2880" w:hanging="2880"/>
        <w:rPr>
          <w:rFonts w:ascii="Avenir Book" w:hAnsi="Avenir Book"/>
          <w:sz w:val="18"/>
          <w:szCs w:val="18"/>
        </w:rPr>
      </w:pPr>
      <w:r w:rsidRPr="00D85287">
        <w:rPr>
          <w:rFonts w:ascii="Avenir Book" w:hAnsi="Avenir Book"/>
          <w:sz w:val="18"/>
          <w:szCs w:val="18"/>
        </w:rPr>
        <w:t>2014</w:t>
      </w:r>
      <w:r w:rsidR="00122FEE">
        <w:rPr>
          <w:rFonts w:ascii="Avenir Book" w:hAnsi="Avenir Book"/>
          <w:sz w:val="18"/>
          <w:szCs w:val="18"/>
        </w:rPr>
        <w:t xml:space="preserve"> - 2007</w:t>
      </w:r>
      <w:r w:rsidRPr="00D85287">
        <w:rPr>
          <w:rFonts w:ascii="Avenir Book" w:hAnsi="Avenir Book"/>
          <w:sz w:val="18"/>
          <w:szCs w:val="18"/>
        </w:rPr>
        <w:tab/>
        <w:t>Tutor for Creative Capricorn Community Workshops, Artists Books Catholic Education, Capricornia Printmakers – Monoprint &amp;</w:t>
      </w:r>
      <w:proofErr w:type="spellStart"/>
      <w:r w:rsidRPr="00D85287">
        <w:rPr>
          <w:rFonts w:ascii="Avenir Book" w:hAnsi="Avenir Book"/>
          <w:sz w:val="18"/>
          <w:szCs w:val="18"/>
        </w:rPr>
        <w:t>Drypoint</w:t>
      </w:r>
      <w:proofErr w:type="spellEnd"/>
      <w:r w:rsidRPr="00D85287">
        <w:rPr>
          <w:rFonts w:ascii="Avenir Book" w:hAnsi="Avenir Book"/>
          <w:sz w:val="18"/>
          <w:szCs w:val="18"/>
        </w:rPr>
        <w:t xml:space="preserve"> etching</w:t>
      </w:r>
      <w:r w:rsidR="00122FEE">
        <w:rPr>
          <w:rFonts w:ascii="Avenir Book" w:hAnsi="Avenir Book"/>
          <w:sz w:val="18"/>
          <w:szCs w:val="18"/>
        </w:rPr>
        <w:t xml:space="preserve">, </w:t>
      </w:r>
      <w:r w:rsidRPr="00D85287">
        <w:rPr>
          <w:rFonts w:ascii="Avenir Book" w:hAnsi="Avenir Book"/>
          <w:sz w:val="18"/>
          <w:szCs w:val="18"/>
        </w:rPr>
        <w:t xml:space="preserve">Tutor for Primrose Paper Arts – </w:t>
      </w:r>
      <w:proofErr w:type="spellStart"/>
      <w:r w:rsidRPr="00D85287">
        <w:rPr>
          <w:rFonts w:ascii="Avenir Book" w:hAnsi="Avenir Book"/>
          <w:sz w:val="18"/>
          <w:szCs w:val="18"/>
        </w:rPr>
        <w:t>Fibre</w:t>
      </w:r>
      <w:proofErr w:type="spellEnd"/>
      <w:r w:rsidRPr="00D85287">
        <w:rPr>
          <w:rFonts w:ascii="Avenir Book" w:hAnsi="Avenir Book"/>
          <w:sz w:val="18"/>
          <w:szCs w:val="18"/>
        </w:rPr>
        <w:t xml:space="preserve"> Arts </w:t>
      </w:r>
      <w:proofErr w:type="spellStart"/>
      <w:r w:rsidRPr="00D85287">
        <w:rPr>
          <w:rFonts w:ascii="Avenir Book" w:hAnsi="Avenir Book"/>
          <w:sz w:val="18"/>
          <w:szCs w:val="18"/>
        </w:rPr>
        <w:t>Aus</w:t>
      </w:r>
      <w:proofErr w:type="spellEnd"/>
      <w:r w:rsidR="00890700">
        <w:rPr>
          <w:rFonts w:ascii="Avenir Book" w:hAnsi="Avenir Book"/>
          <w:sz w:val="18"/>
          <w:szCs w:val="18"/>
        </w:rPr>
        <w:t xml:space="preserve">, </w:t>
      </w:r>
      <w:r w:rsidRPr="00D85287">
        <w:rPr>
          <w:rFonts w:ascii="Avenir Book" w:hAnsi="Avenir Book"/>
          <w:sz w:val="18"/>
          <w:szCs w:val="18"/>
        </w:rPr>
        <w:t>Artist’s Books, Printmaking,</w:t>
      </w:r>
      <w:r>
        <w:rPr>
          <w:rFonts w:ascii="Avenir Book" w:hAnsi="Avenir Book"/>
          <w:sz w:val="18"/>
          <w:szCs w:val="18"/>
        </w:rPr>
        <w:t xml:space="preserve"> </w:t>
      </w:r>
      <w:r w:rsidRPr="00D85287">
        <w:rPr>
          <w:rFonts w:ascii="Avenir Book" w:hAnsi="Avenir Book"/>
          <w:sz w:val="18"/>
          <w:szCs w:val="18"/>
        </w:rPr>
        <w:t xml:space="preserve">Mackay </w:t>
      </w:r>
      <w:proofErr w:type="spellStart"/>
      <w:r w:rsidRPr="00D85287">
        <w:rPr>
          <w:rFonts w:ascii="Avenir Book" w:hAnsi="Avenir Book"/>
          <w:sz w:val="18"/>
          <w:szCs w:val="18"/>
        </w:rPr>
        <w:t>Printbank</w:t>
      </w:r>
      <w:proofErr w:type="spellEnd"/>
      <w:r w:rsidRPr="00D85287">
        <w:rPr>
          <w:rFonts w:ascii="Avenir Book" w:hAnsi="Avenir Book"/>
          <w:sz w:val="18"/>
          <w:szCs w:val="18"/>
        </w:rPr>
        <w:t xml:space="preserve"> - Nature Journals,  collagraphs, artist’s books</w:t>
      </w:r>
      <w:r w:rsidR="00BC18E4">
        <w:rPr>
          <w:rFonts w:ascii="Avenir Book" w:hAnsi="Avenir Book"/>
          <w:sz w:val="18"/>
          <w:szCs w:val="18"/>
        </w:rPr>
        <w:t>, Biloela Artists, Queensland Cancer Fund, Catholic Education Rockhampton.</w:t>
      </w:r>
    </w:p>
    <w:p w14:paraId="3AEF04D0" w14:textId="77777777" w:rsidR="00D26700" w:rsidRDefault="00D26700" w:rsidP="00D85287">
      <w:pPr>
        <w:ind w:left="2880" w:hanging="2880"/>
        <w:rPr>
          <w:rFonts w:ascii="Avenir Book" w:hAnsi="Avenir Book"/>
          <w:b/>
          <w:bCs/>
        </w:rPr>
      </w:pPr>
    </w:p>
    <w:p w14:paraId="754BA882" w14:textId="77777777" w:rsidR="00D26700" w:rsidRDefault="00D26700" w:rsidP="00D85287">
      <w:pPr>
        <w:ind w:left="2880" w:hanging="2880"/>
        <w:rPr>
          <w:rFonts w:ascii="Avenir Book" w:hAnsi="Avenir Book"/>
          <w:b/>
          <w:bCs/>
        </w:rPr>
      </w:pPr>
    </w:p>
    <w:p w14:paraId="3F3650FF" w14:textId="3C1463F6" w:rsidR="009B3547" w:rsidRDefault="009B3547" w:rsidP="00D85287">
      <w:pPr>
        <w:ind w:left="2880" w:hanging="2880"/>
        <w:rPr>
          <w:rFonts w:ascii="Avenir Book" w:hAnsi="Avenir Book"/>
          <w:b/>
          <w:bCs/>
        </w:rPr>
      </w:pPr>
      <w:r w:rsidRPr="009B3547">
        <w:rPr>
          <w:rFonts w:ascii="Avenir Book" w:hAnsi="Avenir Book"/>
          <w:b/>
          <w:bCs/>
        </w:rPr>
        <w:t>Residencies</w:t>
      </w:r>
    </w:p>
    <w:p w14:paraId="7A0D19A0" w14:textId="77777777" w:rsidR="00D26700" w:rsidRDefault="00D26700" w:rsidP="00D85287">
      <w:pPr>
        <w:ind w:left="2880" w:hanging="2880"/>
        <w:rPr>
          <w:rFonts w:ascii="Avenir Book" w:hAnsi="Avenir Book"/>
          <w:sz w:val="16"/>
          <w:szCs w:val="16"/>
        </w:rPr>
      </w:pPr>
    </w:p>
    <w:p w14:paraId="4A1F4AC8" w14:textId="407C426D" w:rsidR="009B3547" w:rsidRPr="009B3547" w:rsidRDefault="009B3547" w:rsidP="00D85287">
      <w:pPr>
        <w:ind w:left="2880" w:hanging="2880"/>
        <w:rPr>
          <w:rFonts w:ascii="Avenir Book" w:hAnsi="Avenir Book"/>
          <w:sz w:val="16"/>
          <w:szCs w:val="16"/>
        </w:rPr>
      </w:pPr>
      <w:r>
        <w:rPr>
          <w:rFonts w:ascii="Avenir Book" w:hAnsi="Avenir Book"/>
          <w:sz w:val="16"/>
          <w:szCs w:val="16"/>
        </w:rPr>
        <w:t>2020</w:t>
      </w:r>
      <w:r>
        <w:rPr>
          <w:rFonts w:ascii="Avenir Book" w:hAnsi="Avenir Book"/>
          <w:sz w:val="16"/>
          <w:szCs w:val="16"/>
        </w:rPr>
        <w:tab/>
        <w:t>Central Queensland Regional Arts Network – one month</w:t>
      </w:r>
      <w:r w:rsidR="00890700">
        <w:rPr>
          <w:rFonts w:ascii="Avenir Book" w:hAnsi="Avenir Book"/>
          <w:sz w:val="16"/>
          <w:szCs w:val="16"/>
        </w:rPr>
        <w:t xml:space="preserve"> At</w:t>
      </w:r>
      <w:r>
        <w:rPr>
          <w:rFonts w:ascii="Avenir Book" w:hAnsi="Avenir Book"/>
          <w:sz w:val="16"/>
          <w:szCs w:val="16"/>
        </w:rPr>
        <w:t xml:space="preserve"> Home Residency</w:t>
      </w:r>
    </w:p>
    <w:p w14:paraId="38540EAA" w14:textId="77777777" w:rsidR="00D26700" w:rsidRDefault="00D26700" w:rsidP="008F7732">
      <w:pPr>
        <w:rPr>
          <w:rFonts w:ascii="Avenir Book" w:hAnsi="Avenir Book"/>
          <w:b/>
          <w:sz w:val="22"/>
          <w:szCs w:val="22"/>
        </w:rPr>
      </w:pPr>
    </w:p>
    <w:p w14:paraId="138105F3" w14:textId="77777777" w:rsidR="00D26700" w:rsidRDefault="00D26700" w:rsidP="008F7732">
      <w:pPr>
        <w:rPr>
          <w:rFonts w:ascii="Avenir Book" w:hAnsi="Avenir Book"/>
          <w:b/>
          <w:sz w:val="22"/>
          <w:szCs w:val="22"/>
        </w:rPr>
      </w:pPr>
    </w:p>
    <w:p w14:paraId="14249E94" w14:textId="77777777" w:rsidR="00D26700" w:rsidRDefault="00D26700" w:rsidP="008F7732">
      <w:pPr>
        <w:rPr>
          <w:rFonts w:ascii="Avenir Book" w:hAnsi="Avenir Book"/>
          <w:b/>
          <w:sz w:val="22"/>
          <w:szCs w:val="22"/>
        </w:rPr>
      </w:pPr>
    </w:p>
    <w:p w14:paraId="05BCEF62" w14:textId="57CDFB0A" w:rsidR="00BC18E4" w:rsidRDefault="00BC18E4" w:rsidP="008F7732">
      <w:pPr>
        <w:rPr>
          <w:rFonts w:ascii="Avenir Book" w:hAnsi="Avenir Book"/>
          <w:b/>
          <w:sz w:val="22"/>
          <w:szCs w:val="22"/>
        </w:rPr>
      </w:pPr>
      <w:r>
        <w:rPr>
          <w:rFonts w:ascii="Avenir Book" w:hAnsi="Avenir Book"/>
          <w:b/>
          <w:sz w:val="22"/>
          <w:szCs w:val="22"/>
        </w:rPr>
        <w:t>Solo Exhibitions</w:t>
      </w:r>
    </w:p>
    <w:p w14:paraId="18487EF6" w14:textId="77777777" w:rsidR="00D26700" w:rsidRDefault="00D26700" w:rsidP="00BC18E4">
      <w:pPr>
        <w:ind w:left="2880" w:hanging="2880"/>
        <w:rPr>
          <w:rFonts w:ascii="Avenir Book" w:hAnsi="Avenir Book"/>
          <w:sz w:val="18"/>
          <w:szCs w:val="18"/>
        </w:rPr>
      </w:pPr>
    </w:p>
    <w:p w14:paraId="3C3831BB" w14:textId="639CFAA5" w:rsidR="00BC18E4" w:rsidRDefault="00BC18E4" w:rsidP="00BC18E4">
      <w:pPr>
        <w:ind w:left="2880" w:hanging="2880"/>
        <w:rPr>
          <w:rFonts w:ascii="Avenir Book" w:hAnsi="Avenir Book"/>
          <w:sz w:val="18"/>
          <w:szCs w:val="18"/>
        </w:rPr>
      </w:pPr>
      <w:r w:rsidRPr="00BC18E4">
        <w:rPr>
          <w:rFonts w:ascii="Avenir Book" w:hAnsi="Avenir Book"/>
          <w:sz w:val="18"/>
          <w:szCs w:val="18"/>
        </w:rPr>
        <w:t xml:space="preserve">2015 </w:t>
      </w:r>
      <w:r w:rsidRPr="00BC18E4">
        <w:rPr>
          <w:rFonts w:ascii="Avenir Book" w:hAnsi="Avenir Book"/>
          <w:sz w:val="18"/>
          <w:szCs w:val="18"/>
        </w:rPr>
        <w:tab/>
        <w:t>‘The Crocodile Series’ Rock</w:t>
      </w:r>
      <w:r>
        <w:rPr>
          <w:rFonts w:ascii="Avenir Book" w:hAnsi="Avenir Book"/>
          <w:sz w:val="18"/>
          <w:szCs w:val="18"/>
        </w:rPr>
        <w:t>hampton Gallery- Artists Books &amp;</w:t>
      </w:r>
      <w:r w:rsidRPr="00BC18E4">
        <w:rPr>
          <w:rFonts w:ascii="Avenir Book" w:hAnsi="Avenir Book"/>
          <w:sz w:val="18"/>
          <w:szCs w:val="18"/>
        </w:rPr>
        <w:t xml:space="preserve"> Prints.</w:t>
      </w:r>
    </w:p>
    <w:p w14:paraId="5F418C16" w14:textId="77777777" w:rsidR="00D26700" w:rsidRDefault="00D26700" w:rsidP="008F7732">
      <w:pPr>
        <w:rPr>
          <w:rFonts w:ascii="Avenir Book" w:hAnsi="Avenir Book"/>
          <w:b/>
          <w:sz w:val="22"/>
          <w:szCs w:val="22"/>
        </w:rPr>
      </w:pPr>
    </w:p>
    <w:p w14:paraId="78C85522" w14:textId="77777777" w:rsidR="00D26700" w:rsidRDefault="00D26700" w:rsidP="008F7732">
      <w:pPr>
        <w:rPr>
          <w:rFonts w:ascii="Avenir Book" w:hAnsi="Avenir Book"/>
          <w:b/>
          <w:sz w:val="22"/>
          <w:szCs w:val="22"/>
        </w:rPr>
      </w:pPr>
    </w:p>
    <w:p w14:paraId="52D8B670" w14:textId="70A804AD" w:rsidR="00BC18E4" w:rsidRDefault="00BC18E4" w:rsidP="008F7732">
      <w:pPr>
        <w:rPr>
          <w:rFonts w:ascii="Avenir Book" w:hAnsi="Avenir Book"/>
          <w:b/>
          <w:sz w:val="22"/>
          <w:szCs w:val="22"/>
        </w:rPr>
      </w:pPr>
      <w:r w:rsidRPr="00BC18E4">
        <w:rPr>
          <w:rFonts w:ascii="Avenir Book" w:hAnsi="Avenir Book"/>
          <w:b/>
          <w:sz w:val="22"/>
          <w:szCs w:val="22"/>
        </w:rPr>
        <w:t>Selected Group Exhibitions</w:t>
      </w:r>
    </w:p>
    <w:p w14:paraId="6E741A2A" w14:textId="77777777" w:rsidR="00D26700" w:rsidRDefault="00D26700" w:rsidP="008F7732">
      <w:pPr>
        <w:rPr>
          <w:rFonts w:ascii="Avenir Book" w:hAnsi="Avenir Book"/>
          <w:bCs/>
          <w:sz w:val="18"/>
          <w:szCs w:val="18"/>
        </w:rPr>
      </w:pPr>
    </w:p>
    <w:p w14:paraId="670108E2" w14:textId="303B4FE0" w:rsidR="00715EC8" w:rsidRPr="00715EC8" w:rsidRDefault="00715EC8" w:rsidP="008F7732">
      <w:pPr>
        <w:rPr>
          <w:rFonts w:ascii="Avenir Book" w:hAnsi="Avenir Book"/>
          <w:bCs/>
          <w:sz w:val="18"/>
          <w:szCs w:val="18"/>
        </w:rPr>
      </w:pPr>
      <w:r>
        <w:rPr>
          <w:rFonts w:ascii="Avenir Book" w:hAnsi="Avenir Book"/>
          <w:bCs/>
          <w:sz w:val="18"/>
          <w:szCs w:val="18"/>
        </w:rPr>
        <w:t>2022</w:t>
      </w:r>
      <w:r>
        <w:rPr>
          <w:rFonts w:ascii="Avenir Book" w:hAnsi="Avenir Book"/>
          <w:bCs/>
          <w:sz w:val="18"/>
          <w:szCs w:val="18"/>
        </w:rPr>
        <w:tab/>
      </w:r>
      <w:r>
        <w:rPr>
          <w:rFonts w:ascii="Avenir Book" w:hAnsi="Avenir Book"/>
          <w:bCs/>
          <w:sz w:val="18"/>
          <w:szCs w:val="18"/>
        </w:rPr>
        <w:tab/>
      </w:r>
      <w:r>
        <w:rPr>
          <w:rFonts w:ascii="Avenir Book" w:hAnsi="Avenir Book"/>
          <w:bCs/>
          <w:sz w:val="18"/>
          <w:szCs w:val="18"/>
        </w:rPr>
        <w:tab/>
      </w:r>
      <w:r>
        <w:rPr>
          <w:rFonts w:ascii="Avenir Book" w:hAnsi="Avenir Book"/>
          <w:bCs/>
          <w:sz w:val="18"/>
          <w:szCs w:val="18"/>
        </w:rPr>
        <w:tab/>
      </w:r>
      <w:r w:rsidR="00096BCC">
        <w:rPr>
          <w:rFonts w:ascii="Avenir Book" w:hAnsi="Avenir Book"/>
          <w:bCs/>
          <w:sz w:val="18"/>
          <w:szCs w:val="18"/>
        </w:rPr>
        <w:t>Selected as a finalist in the 2022 Libris Award</w:t>
      </w:r>
    </w:p>
    <w:p w14:paraId="4E263943" w14:textId="187E8BF2" w:rsidR="00054350" w:rsidRPr="00054350" w:rsidRDefault="00054350" w:rsidP="00AC565C">
      <w:pPr>
        <w:ind w:left="2880" w:hanging="2880"/>
        <w:rPr>
          <w:rFonts w:ascii="Avenir Book" w:hAnsi="Avenir Book"/>
          <w:bCs/>
          <w:sz w:val="18"/>
          <w:szCs w:val="18"/>
        </w:rPr>
      </w:pPr>
      <w:r w:rsidRPr="00054350">
        <w:rPr>
          <w:rFonts w:ascii="Avenir Book" w:hAnsi="Avenir Book"/>
          <w:bCs/>
          <w:sz w:val="18"/>
          <w:szCs w:val="18"/>
        </w:rPr>
        <w:t>2021</w:t>
      </w:r>
      <w:r>
        <w:rPr>
          <w:rFonts w:ascii="Avenir Book" w:hAnsi="Avenir Book"/>
          <w:bCs/>
          <w:sz w:val="18"/>
          <w:szCs w:val="18"/>
        </w:rPr>
        <w:tab/>
        <w:t>Ambitious Dali</w:t>
      </w:r>
      <w:r w:rsidR="00903FA1">
        <w:rPr>
          <w:rFonts w:ascii="Avenir Book" w:hAnsi="Avenir Book"/>
          <w:bCs/>
          <w:sz w:val="18"/>
          <w:szCs w:val="18"/>
        </w:rPr>
        <w:t>-</w:t>
      </w:r>
      <w:r>
        <w:rPr>
          <w:rFonts w:ascii="Avenir Book" w:hAnsi="Avenir Book"/>
          <w:bCs/>
          <w:sz w:val="18"/>
          <w:szCs w:val="18"/>
        </w:rPr>
        <w:t xml:space="preserve"> Brisbane Institute of Art</w:t>
      </w:r>
      <w:r w:rsidR="00AC565C">
        <w:rPr>
          <w:rFonts w:ascii="Avenir Book" w:hAnsi="Avenir Book"/>
          <w:bCs/>
          <w:sz w:val="18"/>
          <w:szCs w:val="18"/>
        </w:rPr>
        <w:t>, ‘Neighbourhood’ Capricornia Printmakers,</w:t>
      </w:r>
      <w:r>
        <w:rPr>
          <w:rFonts w:ascii="Avenir Book" w:hAnsi="Avenir Book"/>
          <w:bCs/>
          <w:sz w:val="18"/>
          <w:szCs w:val="18"/>
        </w:rPr>
        <w:t xml:space="preserve"> </w:t>
      </w:r>
      <w:r w:rsidR="00AC565C">
        <w:rPr>
          <w:rFonts w:ascii="Avenir Book" w:hAnsi="Avenir Book"/>
          <w:bCs/>
          <w:sz w:val="18"/>
          <w:szCs w:val="18"/>
        </w:rPr>
        <w:t>‘This is Latitude 23’ L23 Inc, Double Exposure, ‘Turning Point’ Emu Park Art Gallery</w:t>
      </w:r>
      <w:r w:rsidR="00096BCC">
        <w:rPr>
          <w:rFonts w:ascii="Avenir Book" w:hAnsi="Avenir Book"/>
          <w:bCs/>
          <w:sz w:val="18"/>
          <w:szCs w:val="18"/>
        </w:rPr>
        <w:t xml:space="preserve">, </w:t>
      </w:r>
      <w:proofErr w:type="spellStart"/>
      <w:r w:rsidR="00096BCC">
        <w:rPr>
          <w:rFonts w:ascii="Avenir Book" w:hAnsi="Avenir Book"/>
          <w:bCs/>
          <w:sz w:val="18"/>
          <w:szCs w:val="18"/>
        </w:rPr>
        <w:t>Biblio</w:t>
      </w:r>
      <w:proofErr w:type="spellEnd"/>
      <w:r w:rsidR="00096BCC">
        <w:rPr>
          <w:rFonts w:ascii="Avenir Book" w:hAnsi="Avenir Book"/>
          <w:bCs/>
          <w:sz w:val="18"/>
          <w:szCs w:val="18"/>
        </w:rPr>
        <w:t xml:space="preserve"> Art Prize.</w:t>
      </w:r>
    </w:p>
    <w:p w14:paraId="2570F6AB" w14:textId="12E07E2D" w:rsidR="00A07B06" w:rsidRPr="00A07B06" w:rsidRDefault="00A07B06" w:rsidP="00890700">
      <w:pPr>
        <w:ind w:left="2880" w:hanging="2880"/>
        <w:rPr>
          <w:rFonts w:ascii="Avenir Book" w:hAnsi="Avenir Book"/>
          <w:bCs/>
          <w:sz w:val="18"/>
          <w:szCs w:val="18"/>
        </w:rPr>
      </w:pPr>
      <w:r>
        <w:rPr>
          <w:rFonts w:ascii="Avenir Book" w:hAnsi="Avenir Book"/>
          <w:bCs/>
          <w:sz w:val="18"/>
          <w:szCs w:val="18"/>
        </w:rPr>
        <w:t>2020</w:t>
      </w:r>
      <w:r>
        <w:rPr>
          <w:rFonts w:ascii="Avenir Book" w:hAnsi="Avenir Book"/>
          <w:bCs/>
          <w:sz w:val="18"/>
          <w:szCs w:val="18"/>
        </w:rPr>
        <w:tab/>
      </w:r>
      <w:r w:rsidR="009B3547">
        <w:rPr>
          <w:rFonts w:ascii="Avenir Book" w:hAnsi="Avenir Book"/>
          <w:bCs/>
          <w:sz w:val="18"/>
          <w:szCs w:val="18"/>
        </w:rPr>
        <w:t>Queensland Regional Art Awards - online, CQU Creates-online</w:t>
      </w:r>
      <w:r w:rsidR="00890700">
        <w:rPr>
          <w:rFonts w:ascii="Avenir Book" w:hAnsi="Avenir Book"/>
          <w:bCs/>
          <w:sz w:val="18"/>
          <w:szCs w:val="18"/>
        </w:rPr>
        <w:t xml:space="preserve">, ‘Water’-Capricornia Printmakers, </w:t>
      </w:r>
      <w:proofErr w:type="spellStart"/>
      <w:r w:rsidR="00890700">
        <w:rPr>
          <w:rFonts w:ascii="Avenir Book" w:hAnsi="Avenir Book"/>
          <w:bCs/>
          <w:sz w:val="18"/>
          <w:szCs w:val="18"/>
        </w:rPr>
        <w:t>Biblio</w:t>
      </w:r>
      <w:proofErr w:type="spellEnd"/>
      <w:r w:rsidR="00890700">
        <w:rPr>
          <w:rFonts w:ascii="Avenir Book" w:hAnsi="Avenir Book"/>
          <w:bCs/>
          <w:sz w:val="18"/>
          <w:szCs w:val="18"/>
        </w:rPr>
        <w:t xml:space="preserve"> Art Prize </w:t>
      </w:r>
    </w:p>
    <w:p w14:paraId="5EDBC8EB" w14:textId="16473B71" w:rsidR="00E02AC1" w:rsidRPr="00E02AC1" w:rsidRDefault="00E02AC1" w:rsidP="00E02AC1">
      <w:pPr>
        <w:ind w:left="2880" w:hanging="2880"/>
        <w:rPr>
          <w:rFonts w:ascii="Avenir Book" w:hAnsi="Avenir Book"/>
          <w:sz w:val="18"/>
          <w:szCs w:val="18"/>
        </w:rPr>
      </w:pPr>
      <w:r>
        <w:rPr>
          <w:rFonts w:ascii="Avenir Book" w:hAnsi="Avenir Book"/>
          <w:sz w:val="18"/>
          <w:szCs w:val="18"/>
        </w:rPr>
        <w:t>2019</w:t>
      </w:r>
      <w:r>
        <w:rPr>
          <w:rFonts w:ascii="Avenir Book" w:hAnsi="Avenir Book"/>
          <w:sz w:val="18"/>
          <w:szCs w:val="18"/>
        </w:rPr>
        <w:tab/>
        <w:t xml:space="preserve">Double Exposure 4, </w:t>
      </w:r>
      <w:proofErr w:type="spellStart"/>
      <w:r>
        <w:rPr>
          <w:rFonts w:ascii="Avenir Book" w:hAnsi="Avenir Book"/>
          <w:sz w:val="18"/>
          <w:szCs w:val="18"/>
        </w:rPr>
        <w:t>Bayton</w:t>
      </w:r>
      <w:proofErr w:type="spellEnd"/>
      <w:r>
        <w:rPr>
          <w:rFonts w:ascii="Avenir Book" w:hAnsi="Avenir Book"/>
          <w:sz w:val="18"/>
          <w:szCs w:val="18"/>
        </w:rPr>
        <w:t xml:space="preserve"> Award Rockhampton Art Gallery, CQU Creates, 10 Artists Living in Livingstone, Rockhampton River Festival</w:t>
      </w:r>
      <w:r w:rsidR="00090F1F">
        <w:rPr>
          <w:rFonts w:ascii="Avenir Book" w:hAnsi="Avenir Book"/>
          <w:sz w:val="18"/>
          <w:szCs w:val="18"/>
        </w:rPr>
        <w:t>, ‘Omnium Gatherum’</w:t>
      </w:r>
      <w:r w:rsidR="00903FA1">
        <w:rPr>
          <w:rFonts w:ascii="Avenir Book" w:hAnsi="Avenir Book"/>
          <w:sz w:val="18"/>
          <w:szCs w:val="18"/>
        </w:rPr>
        <w:t>-</w:t>
      </w:r>
      <w:r w:rsidR="00090F1F">
        <w:rPr>
          <w:rFonts w:ascii="Avenir Book" w:hAnsi="Avenir Book"/>
          <w:sz w:val="18"/>
          <w:szCs w:val="18"/>
        </w:rPr>
        <w:t xml:space="preserve"> Blarney Books &amp; Art, Port Fairy Victoria, ‘Off the Wall’ Capricornia Printmakers Inc, The Mill gallery, the Emu Park</w:t>
      </w:r>
      <w:r w:rsidR="00903FA1">
        <w:rPr>
          <w:rFonts w:ascii="Avenir Book" w:hAnsi="Avenir Book"/>
          <w:sz w:val="18"/>
          <w:szCs w:val="18"/>
        </w:rPr>
        <w:t xml:space="preserve"> Art</w:t>
      </w:r>
      <w:r w:rsidR="00090F1F">
        <w:rPr>
          <w:rFonts w:ascii="Avenir Book" w:hAnsi="Avenir Book"/>
          <w:sz w:val="18"/>
          <w:szCs w:val="18"/>
        </w:rPr>
        <w:t xml:space="preserve"> </w:t>
      </w:r>
      <w:r w:rsidR="00903FA1">
        <w:rPr>
          <w:rFonts w:ascii="Avenir Book" w:hAnsi="Avenir Book"/>
          <w:sz w:val="18"/>
          <w:szCs w:val="18"/>
        </w:rPr>
        <w:t>G</w:t>
      </w:r>
      <w:r w:rsidR="00090F1F">
        <w:rPr>
          <w:rFonts w:ascii="Avenir Book" w:hAnsi="Avenir Book"/>
          <w:sz w:val="18"/>
          <w:szCs w:val="18"/>
        </w:rPr>
        <w:t>allery</w:t>
      </w:r>
    </w:p>
    <w:p w14:paraId="30B7BE3B" w14:textId="77777777" w:rsidR="00977026" w:rsidRDefault="00977026" w:rsidP="00BC18E4">
      <w:pPr>
        <w:ind w:left="2880" w:hanging="2880"/>
        <w:rPr>
          <w:rFonts w:ascii="Avenir Book" w:hAnsi="Avenir Book"/>
          <w:b/>
          <w:sz w:val="22"/>
          <w:szCs w:val="22"/>
        </w:rPr>
      </w:pPr>
    </w:p>
    <w:p w14:paraId="1409B5A1" w14:textId="0B9264C4" w:rsidR="00E23E0B" w:rsidRDefault="00977026" w:rsidP="00C4486E">
      <w:pPr>
        <w:ind w:left="2880" w:hanging="2880"/>
        <w:rPr>
          <w:rFonts w:ascii="Avenir Book" w:hAnsi="Avenir Book"/>
          <w:sz w:val="18"/>
          <w:szCs w:val="18"/>
        </w:rPr>
      </w:pPr>
      <w:r w:rsidRPr="00977026">
        <w:rPr>
          <w:rFonts w:ascii="Avenir Book" w:hAnsi="Avenir Book"/>
          <w:sz w:val="18"/>
          <w:szCs w:val="18"/>
        </w:rPr>
        <w:t>2018</w:t>
      </w:r>
      <w:r w:rsidRPr="00977026">
        <w:rPr>
          <w:rFonts w:ascii="Avenir Book" w:hAnsi="Avenir Book"/>
          <w:sz w:val="18"/>
          <w:szCs w:val="18"/>
        </w:rPr>
        <w:tab/>
      </w:r>
      <w:r w:rsidR="00E23E0B">
        <w:rPr>
          <w:rFonts w:ascii="Avenir Book" w:hAnsi="Avenir Book"/>
          <w:sz w:val="18"/>
          <w:szCs w:val="18"/>
        </w:rPr>
        <w:t>Crossing Borders-Timeless Textiles, Newcastle</w:t>
      </w:r>
      <w:r w:rsidR="00903FA1">
        <w:rPr>
          <w:rFonts w:ascii="Avenir Book" w:hAnsi="Avenir Book"/>
          <w:sz w:val="18"/>
          <w:szCs w:val="18"/>
        </w:rPr>
        <w:t>,</w:t>
      </w:r>
      <w:r w:rsidR="00E23E0B">
        <w:rPr>
          <w:rFonts w:ascii="Avenir Book" w:hAnsi="Avenir Book"/>
          <w:sz w:val="18"/>
          <w:szCs w:val="18"/>
        </w:rPr>
        <w:t xml:space="preserve"> Singularity- Capricornia Printmakers,</w:t>
      </w:r>
    </w:p>
    <w:p w14:paraId="53898CF2" w14:textId="77777777" w:rsidR="00977026" w:rsidRPr="00977026" w:rsidRDefault="00C4486E" w:rsidP="00E23E0B">
      <w:pPr>
        <w:ind w:left="2880"/>
        <w:rPr>
          <w:rFonts w:ascii="Avenir Book" w:hAnsi="Avenir Book"/>
          <w:sz w:val="18"/>
          <w:szCs w:val="18"/>
        </w:rPr>
      </w:pPr>
      <w:r>
        <w:rPr>
          <w:rFonts w:ascii="Avenir Book" w:hAnsi="Avenir Book"/>
          <w:sz w:val="18"/>
          <w:szCs w:val="18"/>
        </w:rPr>
        <w:t xml:space="preserve">ReCollected, </w:t>
      </w:r>
      <w:r w:rsidR="00977026">
        <w:rPr>
          <w:rFonts w:ascii="Avenir Book" w:hAnsi="Avenir Book"/>
          <w:sz w:val="18"/>
          <w:szCs w:val="18"/>
        </w:rPr>
        <w:t>Collection Intervention</w:t>
      </w:r>
      <w:r w:rsidR="00917855">
        <w:rPr>
          <w:rFonts w:ascii="Avenir Book" w:hAnsi="Avenir Book"/>
          <w:sz w:val="18"/>
          <w:szCs w:val="18"/>
        </w:rPr>
        <w:t xml:space="preserve"> – Rockhampton Art Gallery</w:t>
      </w:r>
      <w:r w:rsidR="007C51C7">
        <w:rPr>
          <w:rFonts w:ascii="Avenir Book" w:hAnsi="Avenir Book"/>
          <w:sz w:val="18"/>
          <w:szCs w:val="18"/>
        </w:rPr>
        <w:t xml:space="preserve">, </w:t>
      </w:r>
      <w:r w:rsidR="004823A7">
        <w:rPr>
          <w:rFonts w:ascii="Avenir Book" w:hAnsi="Avenir Book"/>
          <w:sz w:val="18"/>
          <w:szCs w:val="18"/>
        </w:rPr>
        <w:t>Double Exposure lll</w:t>
      </w:r>
      <w:r w:rsidR="007C51C7">
        <w:rPr>
          <w:rFonts w:ascii="Avenir Book" w:hAnsi="Avenir Book"/>
          <w:sz w:val="18"/>
          <w:szCs w:val="18"/>
        </w:rPr>
        <w:t>, Flying Arts - Judith Wright Centre of Contemporary Arts Brisbane, Mill Gallery Yeppoon, Emu Park Gallery Emu Park.</w:t>
      </w:r>
    </w:p>
    <w:p w14:paraId="5EF1073D" w14:textId="77777777" w:rsidR="00BC18E4" w:rsidRPr="00BC18E4" w:rsidRDefault="00BC18E4" w:rsidP="00D85287">
      <w:pPr>
        <w:ind w:left="2880" w:hanging="2880"/>
        <w:rPr>
          <w:rFonts w:ascii="Avenir Book" w:hAnsi="Avenir Book"/>
          <w:sz w:val="22"/>
          <w:szCs w:val="22"/>
        </w:rPr>
      </w:pPr>
    </w:p>
    <w:p w14:paraId="5FAF9B81" w14:textId="77777777" w:rsidR="00BC18E4" w:rsidRPr="00BC18E4" w:rsidRDefault="00D85287" w:rsidP="00BC18E4">
      <w:pPr>
        <w:ind w:left="2880" w:hanging="2880"/>
        <w:rPr>
          <w:rFonts w:ascii="Avenir Book" w:hAnsi="Avenir Book"/>
          <w:sz w:val="16"/>
          <w:szCs w:val="16"/>
        </w:rPr>
      </w:pPr>
      <w:r w:rsidRPr="00BC18E4">
        <w:rPr>
          <w:rFonts w:ascii="Avenir Book" w:hAnsi="Avenir Book"/>
          <w:sz w:val="18"/>
          <w:szCs w:val="18"/>
        </w:rPr>
        <w:t xml:space="preserve"> </w:t>
      </w:r>
      <w:r w:rsidR="00BC18E4" w:rsidRPr="00BC18E4">
        <w:rPr>
          <w:rFonts w:ascii="Avenir Book" w:hAnsi="Avenir Book"/>
          <w:sz w:val="18"/>
          <w:szCs w:val="18"/>
        </w:rPr>
        <w:t xml:space="preserve">2017 </w:t>
      </w:r>
      <w:r w:rsidR="00BC18E4" w:rsidRPr="00BC18E4">
        <w:rPr>
          <w:rFonts w:ascii="Avenir Book" w:hAnsi="Avenir Book"/>
          <w:sz w:val="18"/>
          <w:szCs w:val="18"/>
        </w:rPr>
        <w:tab/>
      </w:r>
      <w:r w:rsidR="00BC18E4" w:rsidRPr="00BC18E4">
        <w:rPr>
          <w:rFonts w:ascii="Avenir Book" w:hAnsi="Avenir Book"/>
          <w:sz w:val="16"/>
          <w:szCs w:val="16"/>
        </w:rPr>
        <w:t>‘Beautifully Mundane’ Rockhampton Art Ga</w:t>
      </w:r>
      <w:r w:rsidR="00BC18E4">
        <w:rPr>
          <w:rFonts w:ascii="Avenir Book" w:hAnsi="Avenir Book"/>
          <w:sz w:val="16"/>
          <w:szCs w:val="16"/>
        </w:rPr>
        <w:t>llery, Caravan of Curiosities</w:t>
      </w:r>
      <w:r w:rsidR="00A8279B">
        <w:rPr>
          <w:rFonts w:ascii="Avenir Book" w:hAnsi="Avenir Book"/>
          <w:sz w:val="16"/>
          <w:szCs w:val="16"/>
        </w:rPr>
        <w:t>, Gympie</w:t>
      </w:r>
    </w:p>
    <w:p w14:paraId="6EED96BA" w14:textId="77777777" w:rsidR="00BC18E4" w:rsidRPr="00BC18E4" w:rsidRDefault="00BC18E4" w:rsidP="00BC18E4">
      <w:pPr>
        <w:ind w:left="2880" w:hanging="2880"/>
        <w:rPr>
          <w:rFonts w:ascii="Avenir Book" w:hAnsi="Avenir Book"/>
          <w:sz w:val="18"/>
          <w:szCs w:val="18"/>
        </w:rPr>
      </w:pPr>
      <w:r w:rsidRPr="00BC18E4">
        <w:rPr>
          <w:rFonts w:ascii="Avenir Book" w:hAnsi="Avenir Book"/>
          <w:sz w:val="18"/>
          <w:szCs w:val="18"/>
        </w:rPr>
        <w:tab/>
        <w:t xml:space="preserve">‘Classic Editions’ </w:t>
      </w:r>
      <w:r>
        <w:rPr>
          <w:rFonts w:ascii="Avenir Book" w:hAnsi="Avenir Book"/>
          <w:sz w:val="18"/>
          <w:szCs w:val="18"/>
        </w:rPr>
        <w:t>Yeppoon, ‘Double Exposure II’-</w:t>
      </w:r>
      <w:r w:rsidRPr="00BC18E4">
        <w:rPr>
          <w:rFonts w:ascii="Avenir Book" w:hAnsi="Avenir Book"/>
          <w:sz w:val="18"/>
          <w:szCs w:val="18"/>
        </w:rPr>
        <w:t xml:space="preserve"> Rockhampton</w:t>
      </w:r>
    </w:p>
    <w:p w14:paraId="2BBC48DF" w14:textId="77777777" w:rsidR="00BC18E4" w:rsidRPr="00BC18E4" w:rsidRDefault="00BC18E4" w:rsidP="00BC18E4">
      <w:pPr>
        <w:ind w:left="2880"/>
        <w:rPr>
          <w:rFonts w:ascii="Avenir Book" w:hAnsi="Avenir Book"/>
          <w:sz w:val="18"/>
          <w:szCs w:val="18"/>
        </w:rPr>
      </w:pPr>
      <w:r w:rsidRPr="00BC18E4">
        <w:rPr>
          <w:rFonts w:ascii="Avenir Book" w:hAnsi="Avenir Book"/>
          <w:sz w:val="18"/>
          <w:szCs w:val="18"/>
        </w:rPr>
        <w:t>‘</w:t>
      </w:r>
      <w:r w:rsidRPr="00BC18E4">
        <w:rPr>
          <w:rFonts w:ascii="Avenir Book" w:hAnsi="Avenir Book"/>
          <w:sz w:val="16"/>
          <w:szCs w:val="16"/>
        </w:rPr>
        <w:t>Caravan of Curiosities’ ex</w:t>
      </w:r>
      <w:r>
        <w:rPr>
          <w:rFonts w:ascii="Avenir Book" w:hAnsi="Avenir Book"/>
          <w:sz w:val="16"/>
          <w:szCs w:val="16"/>
        </w:rPr>
        <w:t>hibition and regional tour</w:t>
      </w:r>
      <w:r w:rsidRPr="00BC18E4">
        <w:rPr>
          <w:rFonts w:ascii="Avenir Book" w:hAnsi="Avenir Book"/>
          <w:sz w:val="16"/>
          <w:szCs w:val="16"/>
        </w:rPr>
        <w:t xml:space="preserve"> Gladstone Regional Art Gallery &amp; Museum, Rockha</w:t>
      </w:r>
      <w:r w:rsidR="00A8279B">
        <w:rPr>
          <w:rFonts w:ascii="Avenir Book" w:hAnsi="Avenir Book"/>
          <w:sz w:val="16"/>
          <w:szCs w:val="16"/>
        </w:rPr>
        <w:t>mpton ‘FOR LEASE’ Space</w:t>
      </w:r>
    </w:p>
    <w:p w14:paraId="71444AAE" w14:textId="77777777" w:rsidR="00BC18E4" w:rsidRPr="00BC18E4" w:rsidRDefault="00BC18E4" w:rsidP="00BC18E4">
      <w:pPr>
        <w:rPr>
          <w:rFonts w:ascii="Avenir Book" w:hAnsi="Avenir Book"/>
          <w:sz w:val="20"/>
          <w:szCs w:val="20"/>
          <w:u w:val="single"/>
        </w:rPr>
      </w:pPr>
    </w:p>
    <w:p w14:paraId="63F1F3D7" w14:textId="77777777" w:rsidR="00BC18E4" w:rsidRPr="00BC18E4" w:rsidRDefault="00BC18E4" w:rsidP="00BC18E4">
      <w:pPr>
        <w:ind w:left="2880" w:hanging="2880"/>
        <w:rPr>
          <w:rFonts w:ascii="Avenir Book" w:hAnsi="Avenir Book"/>
          <w:sz w:val="18"/>
          <w:szCs w:val="18"/>
        </w:rPr>
      </w:pPr>
      <w:r w:rsidRPr="00BC18E4">
        <w:rPr>
          <w:rFonts w:ascii="Avenir Book" w:hAnsi="Avenir Book"/>
          <w:sz w:val="18"/>
          <w:szCs w:val="18"/>
        </w:rPr>
        <w:t>2016</w:t>
      </w:r>
      <w:r w:rsidRPr="00BC18E4">
        <w:rPr>
          <w:rFonts w:ascii="Avenir Book" w:hAnsi="Avenir Book"/>
          <w:sz w:val="18"/>
          <w:szCs w:val="18"/>
        </w:rPr>
        <w:tab/>
        <w:t>‘</w:t>
      </w:r>
      <w:r w:rsidR="00A8279B">
        <w:rPr>
          <w:rFonts w:ascii="Avenir Book" w:hAnsi="Avenir Book"/>
          <w:sz w:val="18"/>
          <w:szCs w:val="18"/>
        </w:rPr>
        <w:t xml:space="preserve">Narrative’ – </w:t>
      </w:r>
      <w:r w:rsidRPr="00BC18E4">
        <w:rPr>
          <w:rFonts w:ascii="Avenir Book" w:hAnsi="Avenir Book"/>
          <w:sz w:val="18"/>
          <w:szCs w:val="18"/>
        </w:rPr>
        <w:t>Capric</w:t>
      </w:r>
      <w:r w:rsidR="00A8279B">
        <w:rPr>
          <w:rFonts w:ascii="Avenir Book" w:hAnsi="Avenir Book"/>
          <w:sz w:val="18"/>
          <w:szCs w:val="18"/>
        </w:rPr>
        <w:t xml:space="preserve">ornia Printmakers, </w:t>
      </w:r>
    </w:p>
    <w:p w14:paraId="5424580B" w14:textId="77777777" w:rsidR="00BC18E4" w:rsidRPr="00BC18E4" w:rsidRDefault="00BC18E4" w:rsidP="00BC18E4">
      <w:pPr>
        <w:ind w:left="2880"/>
        <w:rPr>
          <w:rFonts w:ascii="Avenir Book" w:hAnsi="Avenir Book"/>
          <w:sz w:val="18"/>
          <w:szCs w:val="18"/>
        </w:rPr>
      </w:pPr>
      <w:r w:rsidRPr="00BC18E4">
        <w:rPr>
          <w:rFonts w:ascii="Avenir Book" w:hAnsi="Avenir Book"/>
          <w:sz w:val="18"/>
          <w:szCs w:val="18"/>
        </w:rPr>
        <w:t>‘Caravan of Curiosities’ exhibition and Regional To</w:t>
      </w:r>
      <w:r w:rsidR="00A8279B">
        <w:rPr>
          <w:rFonts w:ascii="Avenir Book" w:hAnsi="Avenir Book"/>
          <w:sz w:val="18"/>
          <w:szCs w:val="18"/>
        </w:rPr>
        <w:t xml:space="preserve">ur 2016 – 2017 </w:t>
      </w:r>
    </w:p>
    <w:p w14:paraId="11528F24" w14:textId="77777777" w:rsidR="00BC18E4" w:rsidRPr="00BC18E4" w:rsidRDefault="00BC18E4" w:rsidP="00A8279B">
      <w:pPr>
        <w:ind w:left="2880"/>
        <w:rPr>
          <w:rFonts w:ascii="Avenir Book" w:hAnsi="Avenir Book"/>
          <w:sz w:val="18"/>
          <w:szCs w:val="18"/>
        </w:rPr>
      </w:pPr>
      <w:proofErr w:type="spellStart"/>
      <w:r w:rsidRPr="00BC18E4">
        <w:rPr>
          <w:rFonts w:ascii="Avenir Book" w:hAnsi="Avenir Book"/>
          <w:sz w:val="18"/>
          <w:szCs w:val="18"/>
        </w:rPr>
        <w:t>Inkm</w:t>
      </w:r>
      <w:r w:rsidR="00A8279B">
        <w:rPr>
          <w:rFonts w:ascii="Avenir Book" w:hAnsi="Avenir Book"/>
          <w:sz w:val="18"/>
          <w:szCs w:val="18"/>
        </w:rPr>
        <w:t>asters</w:t>
      </w:r>
      <w:proofErr w:type="spellEnd"/>
      <w:r w:rsidR="00A8279B">
        <w:rPr>
          <w:rFonts w:ascii="Avenir Book" w:hAnsi="Avenir Book"/>
          <w:sz w:val="18"/>
          <w:szCs w:val="18"/>
        </w:rPr>
        <w:t xml:space="preserve"> Cairns, </w:t>
      </w:r>
      <w:r w:rsidRPr="00BC18E4">
        <w:rPr>
          <w:rFonts w:ascii="Avenir Book" w:hAnsi="Avenir Book"/>
          <w:sz w:val="18"/>
          <w:szCs w:val="18"/>
        </w:rPr>
        <w:t>Double Exposure – Capricornia Printmakers &amp; Rockhampton Camera Club</w:t>
      </w:r>
      <w:r w:rsidR="00A8279B">
        <w:rPr>
          <w:rFonts w:ascii="Avenir Book" w:hAnsi="Avenir Book"/>
          <w:sz w:val="18"/>
          <w:szCs w:val="18"/>
        </w:rPr>
        <w:t xml:space="preserve">, </w:t>
      </w:r>
      <w:r w:rsidRPr="00BC18E4">
        <w:rPr>
          <w:rFonts w:ascii="Avenir Book" w:hAnsi="Avenir Book"/>
          <w:sz w:val="18"/>
          <w:szCs w:val="18"/>
        </w:rPr>
        <w:t>Reflections on a Cyclone</w:t>
      </w:r>
      <w:r w:rsidR="00A8279B">
        <w:rPr>
          <w:rFonts w:ascii="Avenir Book" w:hAnsi="Avenir Book"/>
          <w:sz w:val="18"/>
          <w:szCs w:val="18"/>
        </w:rPr>
        <w:t xml:space="preserve"> TC Marcia – Rockhampton, </w:t>
      </w:r>
      <w:r w:rsidRPr="00BC18E4">
        <w:rPr>
          <w:rFonts w:ascii="Avenir Book" w:hAnsi="Avenir Book"/>
          <w:sz w:val="18"/>
          <w:szCs w:val="18"/>
        </w:rPr>
        <w:t>A Coll</w:t>
      </w:r>
      <w:r w:rsidR="00A8279B">
        <w:rPr>
          <w:rFonts w:ascii="Avenir Book" w:hAnsi="Avenir Book"/>
          <w:sz w:val="18"/>
          <w:szCs w:val="18"/>
        </w:rPr>
        <w:t>ection – The Lost Ones Gallery</w:t>
      </w:r>
      <w:r w:rsidRPr="00BC18E4">
        <w:rPr>
          <w:rFonts w:ascii="Avenir Book" w:hAnsi="Avenir Book"/>
          <w:sz w:val="18"/>
          <w:szCs w:val="18"/>
        </w:rPr>
        <w:t xml:space="preserve"> Victoria</w:t>
      </w:r>
      <w:r w:rsidR="00A8279B">
        <w:rPr>
          <w:rFonts w:ascii="Avenir Book" w:hAnsi="Avenir Book"/>
          <w:sz w:val="18"/>
          <w:szCs w:val="18"/>
        </w:rPr>
        <w:t>,</w:t>
      </w:r>
    </w:p>
    <w:p w14:paraId="604245E4" w14:textId="6F9049A6" w:rsidR="00A8279B" w:rsidRDefault="00BC18E4" w:rsidP="0031072E">
      <w:pPr>
        <w:ind w:left="2880" w:hanging="2880"/>
        <w:rPr>
          <w:rFonts w:ascii="Avenir Book" w:hAnsi="Avenir Book"/>
          <w:sz w:val="18"/>
          <w:szCs w:val="18"/>
        </w:rPr>
      </w:pPr>
      <w:r w:rsidRPr="00BC18E4">
        <w:rPr>
          <w:rFonts w:ascii="Avenir Book" w:hAnsi="Avenir Book"/>
          <w:sz w:val="18"/>
          <w:szCs w:val="18"/>
        </w:rPr>
        <w:tab/>
        <w:t>10 Artists Living in</w:t>
      </w:r>
      <w:r w:rsidR="00A8279B">
        <w:rPr>
          <w:rFonts w:ascii="Avenir Book" w:hAnsi="Avenir Book"/>
          <w:sz w:val="18"/>
          <w:szCs w:val="18"/>
        </w:rPr>
        <w:t xml:space="preserve"> Livingstone – </w:t>
      </w:r>
      <w:r w:rsidRPr="00BC18E4">
        <w:rPr>
          <w:rFonts w:ascii="Avenir Book" w:hAnsi="Avenir Book"/>
          <w:sz w:val="18"/>
          <w:szCs w:val="18"/>
        </w:rPr>
        <w:t>Yeppoon</w:t>
      </w:r>
    </w:p>
    <w:p w14:paraId="0D6645E4" w14:textId="77777777" w:rsidR="0031072E" w:rsidRPr="0031072E" w:rsidRDefault="0031072E" w:rsidP="0031072E">
      <w:pPr>
        <w:ind w:left="2880" w:hanging="2880"/>
        <w:rPr>
          <w:rFonts w:ascii="Avenir Book" w:hAnsi="Avenir Book"/>
          <w:sz w:val="18"/>
          <w:szCs w:val="18"/>
        </w:rPr>
      </w:pPr>
    </w:p>
    <w:p w14:paraId="7604E22A" w14:textId="3AA2CF11" w:rsidR="00A8279B" w:rsidRDefault="00A8279B" w:rsidP="0031072E">
      <w:pPr>
        <w:ind w:left="2880" w:hanging="2880"/>
        <w:rPr>
          <w:rFonts w:ascii="Avenir Book" w:hAnsi="Avenir Book"/>
          <w:sz w:val="18"/>
          <w:szCs w:val="18"/>
        </w:rPr>
      </w:pPr>
      <w:r>
        <w:rPr>
          <w:rFonts w:ascii="Avenir Book" w:hAnsi="Avenir Book"/>
          <w:sz w:val="18"/>
          <w:szCs w:val="18"/>
        </w:rPr>
        <w:t>2016</w:t>
      </w:r>
      <w:r>
        <w:rPr>
          <w:rFonts w:ascii="Avenir Book" w:hAnsi="Avenir Book"/>
          <w:sz w:val="18"/>
          <w:szCs w:val="18"/>
        </w:rPr>
        <w:tab/>
      </w:r>
      <w:proofErr w:type="spellStart"/>
      <w:r>
        <w:rPr>
          <w:rFonts w:ascii="Avenir Book" w:hAnsi="Avenir Book"/>
          <w:sz w:val="18"/>
          <w:szCs w:val="18"/>
        </w:rPr>
        <w:t>Biblio</w:t>
      </w:r>
      <w:proofErr w:type="spellEnd"/>
      <w:r>
        <w:rPr>
          <w:rFonts w:ascii="Avenir Book" w:hAnsi="Avenir Book"/>
          <w:sz w:val="18"/>
          <w:szCs w:val="18"/>
        </w:rPr>
        <w:t xml:space="preserve"> Award 2016- Port Fairy Victoria, </w:t>
      </w:r>
      <w:r w:rsidRPr="00A8279B">
        <w:rPr>
          <w:rFonts w:ascii="Avenir Book" w:hAnsi="Avenir Book"/>
          <w:sz w:val="18"/>
          <w:szCs w:val="18"/>
        </w:rPr>
        <w:t xml:space="preserve">Emu Park </w:t>
      </w:r>
      <w:r w:rsidR="00903FA1">
        <w:rPr>
          <w:rFonts w:ascii="Avenir Book" w:hAnsi="Avenir Book"/>
          <w:sz w:val="18"/>
          <w:szCs w:val="18"/>
        </w:rPr>
        <w:t xml:space="preserve">Art </w:t>
      </w:r>
      <w:r w:rsidRPr="00A8279B">
        <w:rPr>
          <w:rFonts w:ascii="Avenir Book" w:hAnsi="Avenir Book"/>
          <w:sz w:val="18"/>
          <w:szCs w:val="18"/>
        </w:rPr>
        <w:t>Gallery – member’s exhibitions</w:t>
      </w:r>
      <w:r>
        <w:rPr>
          <w:rFonts w:ascii="Avenir Book" w:hAnsi="Avenir Book"/>
          <w:sz w:val="18"/>
          <w:szCs w:val="18"/>
        </w:rPr>
        <w:t xml:space="preserve">, </w:t>
      </w:r>
      <w:r w:rsidRPr="00A8279B">
        <w:rPr>
          <w:rFonts w:ascii="Avenir Book" w:hAnsi="Avenir Book"/>
          <w:sz w:val="18"/>
          <w:szCs w:val="18"/>
        </w:rPr>
        <w:t xml:space="preserve">RAW </w:t>
      </w:r>
      <w:proofErr w:type="gramStart"/>
      <w:r w:rsidRPr="00A8279B">
        <w:rPr>
          <w:rFonts w:ascii="Avenir Book" w:hAnsi="Avenir Book"/>
          <w:sz w:val="18"/>
          <w:szCs w:val="18"/>
        </w:rPr>
        <w:t>-</w:t>
      </w:r>
      <w:r>
        <w:rPr>
          <w:rFonts w:ascii="Avenir Book" w:hAnsi="Avenir Book"/>
          <w:sz w:val="18"/>
          <w:szCs w:val="18"/>
        </w:rPr>
        <w:t xml:space="preserve">  Rockhampton</w:t>
      </w:r>
      <w:proofErr w:type="gramEnd"/>
    </w:p>
    <w:p w14:paraId="72198BF4" w14:textId="77777777" w:rsidR="0031072E" w:rsidRPr="00A8279B" w:rsidRDefault="0031072E" w:rsidP="0031072E">
      <w:pPr>
        <w:ind w:left="2880" w:hanging="2880"/>
        <w:rPr>
          <w:rFonts w:ascii="Avenir Book" w:hAnsi="Avenir Book"/>
          <w:sz w:val="18"/>
          <w:szCs w:val="18"/>
        </w:rPr>
      </w:pPr>
    </w:p>
    <w:p w14:paraId="34655607" w14:textId="77777777" w:rsidR="00A8279B" w:rsidRPr="00A8279B" w:rsidRDefault="00A8279B" w:rsidP="00A8279B">
      <w:pPr>
        <w:ind w:left="2880" w:hanging="2880"/>
        <w:rPr>
          <w:rFonts w:ascii="Avenir Book" w:hAnsi="Avenir Book"/>
          <w:sz w:val="18"/>
          <w:szCs w:val="18"/>
        </w:rPr>
      </w:pPr>
      <w:r w:rsidRPr="00A8279B">
        <w:rPr>
          <w:rFonts w:ascii="Avenir Book" w:hAnsi="Avenir Book"/>
          <w:sz w:val="18"/>
          <w:szCs w:val="18"/>
        </w:rPr>
        <w:t>2015</w:t>
      </w:r>
      <w:r>
        <w:rPr>
          <w:rFonts w:ascii="Avenir Book" w:hAnsi="Avenir Book"/>
          <w:sz w:val="20"/>
          <w:szCs w:val="20"/>
        </w:rPr>
        <w:tab/>
      </w:r>
      <w:r w:rsidRPr="00A8279B">
        <w:rPr>
          <w:rFonts w:ascii="Avenir Book" w:hAnsi="Avenir Book"/>
          <w:sz w:val="18"/>
          <w:szCs w:val="18"/>
        </w:rPr>
        <w:t xml:space="preserve">The Mill Gallery - Members Exhibitions, </w:t>
      </w:r>
      <w:proofErr w:type="spellStart"/>
      <w:r w:rsidRPr="00A8279B">
        <w:rPr>
          <w:rFonts w:ascii="Avenir Book" w:hAnsi="Avenir Book"/>
          <w:sz w:val="18"/>
          <w:szCs w:val="18"/>
        </w:rPr>
        <w:t>Bayton</w:t>
      </w:r>
      <w:proofErr w:type="spellEnd"/>
      <w:r w:rsidRPr="00A8279B">
        <w:rPr>
          <w:rFonts w:ascii="Avenir Book" w:hAnsi="Avenir Book"/>
          <w:sz w:val="18"/>
          <w:szCs w:val="18"/>
        </w:rPr>
        <w:t xml:space="preserve"> Award – Rockhampton Art Gallery, </w:t>
      </w:r>
      <w:proofErr w:type="spellStart"/>
      <w:r w:rsidRPr="00A8279B">
        <w:rPr>
          <w:rFonts w:ascii="Avenir Book" w:hAnsi="Avenir Book"/>
          <w:sz w:val="18"/>
          <w:szCs w:val="18"/>
        </w:rPr>
        <w:t>Bimble</w:t>
      </w:r>
      <w:r>
        <w:rPr>
          <w:rFonts w:ascii="Avenir Book" w:hAnsi="Avenir Book"/>
          <w:sz w:val="18"/>
          <w:szCs w:val="18"/>
        </w:rPr>
        <w:t>box</w:t>
      </w:r>
      <w:proofErr w:type="spellEnd"/>
      <w:r>
        <w:rPr>
          <w:rFonts w:ascii="Avenir Book" w:hAnsi="Avenir Book"/>
          <w:sz w:val="18"/>
          <w:szCs w:val="18"/>
        </w:rPr>
        <w:t xml:space="preserve"> 153 Birds – </w:t>
      </w:r>
      <w:r w:rsidRPr="00A8279B">
        <w:rPr>
          <w:rFonts w:ascii="Avenir Book" w:hAnsi="Avenir Book"/>
          <w:sz w:val="18"/>
          <w:szCs w:val="18"/>
        </w:rPr>
        <w:t>Brisbane</w:t>
      </w:r>
    </w:p>
    <w:p w14:paraId="2EA20C42" w14:textId="77777777" w:rsidR="00A8279B" w:rsidRPr="00A8279B" w:rsidRDefault="00A8279B" w:rsidP="00A8279B">
      <w:pPr>
        <w:ind w:left="2880"/>
        <w:rPr>
          <w:rFonts w:ascii="Avenir Book" w:hAnsi="Avenir Book"/>
          <w:sz w:val="18"/>
          <w:szCs w:val="18"/>
        </w:rPr>
      </w:pPr>
      <w:r w:rsidRPr="00A8279B">
        <w:rPr>
          <w:rFonts w:ascii="Avenir Book" w:hAnsi="Avenir Book"/>
          <w:sz w:val="18"/>
          <w:szCs w:val="18"/>
        </w:rPr>
        <w:t xml:space="preserve">CQU creates </w:t>
      </w:r>
      <w:r>
        <w:rPr>
          <w:rFonts w:ascii="Avenir Book" w:hAnsi="Avenir Book"/>
          <w:sz w:val="18"/>
          <w:szCs w:val="18"/>
        </w:rPr>
        <w:t xml:space="preserve">– Rockhampton, </w:t>
      </w:r>
      <w:r w:rsidRPr="00A8279B">
        <w:rPr>
          <w:rFonts w:ascii="Avenir Book" w:hAnsi="Avenir Book"/>
          <w:sz w:val="18"/>
          <w:szCs w:val="18"/>
        </w:rPr>
        <w:t xml:space="preserve">Capricornia Printmakers Exhibition 4, </w:t>
      </w:r>
    </w:p>
    <w:p w14:paraId="19BCFEEB" w14:textId="77777777" w:rsidR="00A8279B" w:rsidRPr="00A8279B" w:rsidRDefault="00A8279B" w:rsidP="00A8279B">
      <w:pPr>
        <w:ind w:left="2880"/>
        <w:rPr>
          <w:rFonts w:ascii="Avenir Book" w:hAnsi="Avenir Book"/>
          <w:sz w:val="18"/>
          <w:szCs w:val="18"/>
        </w:rPr>
      </w:pPr>
      <w:r>
        <w:rPr>
          <w:rFonts w:ascii="Avenir Book" w:hAnsi="Avenir Book"/>
          <w:sz w:val="18"/>
          <w:szCs w:val="18"/>
        </w:rPr>
        <w:t xml:space="preserve">River Fest Exhibition, </w:t>
      </w:r>
      <w:proofErr w:type="spellStart"/>
      <w:r w:rsidRPr="00A8279B">
        <w:rPr>
          <w:rFonts w:ascii="Avenir Book" w:hAnsi="Avenir Book"/>
          <w:sz w:val="18"/>
          <w:szCs w:val="18"/>
        </w:rPr>
        <w:t>Bibli</w:t>
      </w:r>
      <w:r>
        <w:rPr>
          <w:rFonts w:ascii="Avenir Book" w:hAnsi="Avenir Book"/>
          <w:sz w:val="18"/>
          <w:szCs w:val="18"/>
        </w:rPr>
        <w:t>o</w:t>
      </w:r>
      <w:proofErr w:type="spellEnd"/>
      <w:r>
        <w:rPr>
          <w:rFonts w:ascii="Avenir Book" w:hAnsi="Avenir Book"/>
          <w:sz w:val="18"/>
          <w:szCs w:val="18"/>
        </w:rPr>
        <w:t xml:space="preserve"> Award – </w:t>
      </w:r>
      <w:r w:rsidRPr="00A8279B">
        <w:rPr>
          <w:rFonts w:ascii="Avenir Book" w:hAnsi="Avenir Book"/>
          <w:sz w:val="18"/>
          <w:szCs w:val="18"/>
        </w:rPr>
        <w:t>Port Fairy Victoria</w:t>
      </w:r>
    </w:p>
    <w:p w14:paraId="5A8DA039" w14:textId="591AFB76" w:rsidR="00A8279B" w:rsidRDefault="00A8279B" w:rsidP="0031072E">
      <w:pPr>
        <w:ind w:left="2880"/>
        <w:rPr>
          <w:rFonts w:ascii="Avenir Book" w:hAnsi="Avenir Book"/>
          <w:sz w:val="18"/>
          <w:szCs w:val="18"/>
        </w:rPr>
      </w:pPr>
      <w:r w:rsidRPr="00A8279B">
        <w:rPr>
          <w:rFonts w:ascii="Avenir Book" w:hAnsi="Avenir Book"/>
          <w:sz w:val="18"/>
          <w:szCs w:val="18"/>
        </w:rPr>
        <w:t>Big Draw – Rockhampton River Festival</w:t>
      </w:r>
    </w:p>
    <w:p w14:paraId="7B2DC664" w14:textId="77777777" w:rsidR="0031072E" w:rsidRPr="0031072E" w:rsidRDefault="0031072E" w:rsidP="0031072E">
      <w:pPr>
        <w:ind w:left="2880"/>
        <w:rPr>
          <w:rFonts w:ascii="Avenir Book" w:hAnsi="Avenir Book"/>
          <w:sz w:val="18"/>
          <w:szCs w:val="18"/>
        </w:rPr>
      </w:pPr>
    </w:p>
    <w:p w14:paraId="06488BE5" w14:textId="37F3071D" w:rsidR="00A8279B" w:rsidRPr="00A8279B" w:rsidRDefault="00A8279B" w:rsidP="00A8279B">
      <w:pPr>
        <w:ind w:left="2880" w:hanging="2880"/>
        <w:rPr>
          <w:rFonts w:ascii="Avenir Book" w:hAnsi="Avenir Book"/>
          <w:sz w:val="18"/>
          <w:szCs w:val="18"/>
        </w:rPr>
      </w:pPr>
      <w:r w:rsidRPr="00A8279B">
        <w:rPr>
          <w:rFonts w:ascii="Avenir Book" w:hAnsi="Avenir Book"/>
          <w:sz w:val="18"/>
          <w:szCs w:val="18"/>
        </w:rPr>
        <w:t>2014</w:t>
      </w:r>
      <w:r w:rsidR="00890700">
        <w:rPr>
          <w:rFonts w:ascii="Avenir Book" w:hAnsi="Avenir Book"/>
          <w:sz w:val="18"/>
          <w:szCs w:val="18"/>
        </w:rPr>
        <w:t xml:space="preserve"> - 2006</w:t>
      </w:r>
      <w:r w:rsidRPr="00A8279B">
        <w:rPr>
          <w:rFonts w:ascii="Avenir Book" w:hAnsi="Avenir Book"/>
          <w:sz w:val="20"/>
          <w:szCs w:val="20"/>
        </w:rPr>
        <w:tab/>
      </w:r>
      <w:r w:rsidR="00890700">
        <w:rPr>
          <w:rFonts w:ascii="Avenir Book" w:hAnsi="Avenir Book"/>
          <w:sz w:val="18"/>
          <w:szCs w:val="18"/>
        </w:rPr>
        <w:t>Various exhibitions in Queensland</w:t>
      </w:r>
    </w:p>
    <w:p w14:paraId="247D8AF7" w14:textId="77777777" w:rsidR="00D26700" w:rsidRDefault="00D26700" w:rsidP="008E1C17">
      <w:pPr>
        <w:rPr>
          <w:rFonts w:ascii="Avenir Book" w:hAnsi="Avenir Book"/>
          <w:b/>
          <w:sz w:val="22"/>
          <w:szCs w:val="22"/>
        </w:rPr>
      </w:pPr>
    </w:p>
    <w:p w14:paraId="29BE8C8C" w14:textId="77777777" w:rsidR="00D26700" w:rsidRDefault="00D26700" w:rsidP="008E1C17">
      <w:pPr>
        <w:rPr>
          <w:rFonts w:ascii="Avenir Book" w:hAnsi="Avenir Book"/>
          <w:b/>
          <w:sz w:val="22"/>
          <w:szCs w:val="22"/>
        </w:rPr>
      </w:pPr>
    </w:p>
    <w:p w14:paraId="613B3338" w14:textId="77777777" w:rsidR="00D26700" w:rsidRDefault="00D26700" w:rsidP="008E1C17">
      <w:pPr>
        <w:rPr>
          <w:rFonts w:ascii="Avenir Book" w:hAnsi="Avenir Book"/>
          <w:b/>
          <w:sz w:val="22"/>
          <w:szCs w:val="22"/>
        </w:rPr>
      </w:pPr>
    </w:p>
    <w:p w14:paraId="11E98556" w14:textId="6D2CC932" w:rsidR="008E1C17" w:rsidRDefault="008E1C17" w:rsidP="008E1C17">
      <w:pPr>
        <w:rPr>
          <w:rFonts w:ascii="Avenir Book" w:hAnsi="Avenir Book"/>
          <w:b/>
          <w:sz w:val="22"/>
          <w:szCs w:val="22"/>
        </w:rPr>
      </w:pPr>
      <w:r w:rsidRPr="008E1C17">
        <w:rPr>
          <w:rFonts w:ascii="Avenir Book" w:hAnsi="Avenir Book"/>
          <w:b/>
          <w:sz w:val="22"/>
          <w:szCs w:val="22"/>
        </w:rPr>
        <w:lastRenderedPageBreak/>
        <w:t>Collections</w:t>
      </w:r>
    </w:p>
    <w:p w14:paraId="6A2F8204" w14:textId="77777777" w:rsidR="00055DF6" w:rsidRPr="008E1C17" w:rsidRDefault="00055DF6" w:rsidP="008E1C17">
      <w:pPr>
        <w:rPr>
          <w:rFonts w:ascii="Avenir Book" w:hAnsi="Avenir Book"/>
          <w:b/>
          <w:sz w:val="22"/>
          <w:szCs w:val="22"/>
        </w:rPr>
      </w:pPr>
    </w:p>
    <w:p w14:paraId="3415973F" w14:textId="771C06F5" w:rsidR="00D26700" w:rsidRDefault="00055DF6" w:rsidP="008E1C17">
      <w:pPr>
        <w:rPr>
          <w:rFonts w:ascii="Avenir Book" w:hAnsi="Avenir Book"/>
          <w:sz w:val="18"/>
          <w:szCs w:val="18"/>
        </w:rPr>
      </w:pPr>
      <w:r>
        <w:rPr>
          <w:rFonts w:ascii="Avenir Book" w:hAnsi="Avenir Book"/>
          <w:sz w:val="18"/>
          <w:szCs w:val="18"/>
        </w:rPr>
        <w:t>2019</w:t>
      </w:r>
      <w:r>
        <w:rPr>
          <w:rFonts w:ascii="Avenir Book" w:hAnsi="Avenir Book"/>
          <w:sz w:val="18"/>
          <w:szCs w:val="18"/>
        </w:rPr>
        <w:tab/>
      </w:r>
      <w:r>
        <w:rPr>
          <w:rFonts w:ascii="Avenir Book" w:hAnsi="Avenir Book"/>
          <w:sz w:val="18"/>
          <w:szCs w:val="18"/>
        </w:rPr>
        <w:tab/>
      </w:r>
      <w:r>
        <w:rPr>
          <w:rFonts w:ascii="Avenir Book" w:hAnsi="Avenir Book"/>
          <w:sz w:val="18"/>
          <w:szCs w:val="18"/>
        </w:rPr>
        <w:tab/>
      </w:r>
      <w:r>
        <w:rPr>
          <w:rFonts w:ascii="Avenir Book" w:hAnsi="Avenir Book"/>
          <w:sz w:val="18"/>
          <w:szCs w:val="18"/>
        </w:rPr>
        <w:tab/>
        <w:t>Central Queensland University</w:t>
      </w:r>
    </w:p>
    <w:p w14:paraId="46ACE2C6" w14:textId="3728D239" w:rsidR="008E1C17" w:rsidRPr="008E1C17" w:rsidRDefault="008E1C17" w:rsidP="008E1C17">
      <w:pPr>
        <w:rPr>
          <w:rFonts w:ascii="Avenir Book" w:hAnsi="Avenir Book"/>
          <w:sz w:val="18"/>
          <w:szCs w:val="18"/>
        </w:rPr>
      </w:pPr>
      <w:r w:rsidRPr="008E1C17">
        <w:rPr>
          <w:rFonts w:ascii="Avenir Book" w:hAnsi="Avenir Book"/>
          <w:sz w:val="18"/>
          <w:szCs w:val="18"/>
        </w:rPr>
        <w:t>2016</w:t>
      </w:r>
      <w:r w:rsidRPr="008E1C17">
        <w:rPr>
          <w:rFonts w:ascii="Avenir Book" w:hAnsi="Avenir Book"/>
          <w:sz w:val="18"/>
          <w:szCs w:val="18"/>
        </w:rPr>
        <w:tab/>
      </w:r>
      <w:r w:rsidRPr="008E1C17">
        <w:rPr>
          <w:rFonts w:ascii="Avenir Book" w:hAnsi="Avenir Book"/>
          <w:sz w:val="18"/>
          <w:szCs w:val="18"/>
        </w:rPr>
        <w:tab/>
      </w:r>
      <w:r w:rsidRPr="008E1C17">
        <w:rPr>
          <w:rFonts w:ascii="Avenir Book" w:hAnsi="Avenir Book"/>
          <w:sz w:val="18"/>
          <w:szCs w:val="18"/>
        </w:rPr>
        <w:tab/>
      </w:r>
      <w:r w:rsidRPr="008E1C17">
        <w:rPr>
          <w:rFonts w:ascii="Avenir Book" w:hAnsi="Avenir Book"/>
          <w:sz w:val="18"/>
          <w:szCs w:val="18"/>
        </w:rPr>
        <w:tab/>
        <w:t>Central Queensland University</w:t>
      </w:r>
    </w:p>
    <w:p w14:paraId="7184980C" w14:textId="77777777" w:rsidR="008E1C17" w:rsidRPr="008E1C17" w:rsidRDefault="008E1C17" w:rsidP="008E1C17">
      <w:pPr>
        <w:rPr>
          <w:rFonts w:ascii="Avenir Book" w:hAnsi="Avenir Book"/>
          <w:sz w:val="18"/>
          <w:szCs w:val="18"/>
        </w:rPr>
      </w:pPr>
      <w:r w:rsidRPr="008E1C17">
        <w:rPr>
          <w:rFonts w:ascii="Avenir Book" w:hAnsi="Avenir Book"/>
          <w:sz w:val="18"/>
          <w:szCs w:val="18"/>
        </w:rPr>
        <w:t>2015</w:t>
      </w:r>
      <w:r w:rsidRPr="008E1C17">
        <w:rPr>
          <w:rFonts w:ascii="Avenir Book" w:hAnsi="Avenir Book"/>
          <w:sz w:val="18"/>
          <w:szCs w:val="18"/>
        </w:rPr>
        <w:tab/>
      </w:r>
      <w:r w:rsidRPr="008E1C17">
        <w:rPr>
          <w:rFonts w:ascii="Avenir Book" w:hAnsi="Avenir Book"/>
          <w:sz w:val="18"/>
          <w:szCs w:val="18"/>
        </w:rPr>
        <w:tab/>
      </w:r>
      <w:r w:rsidRPr="008E1C17">
        <w:rPr>
          <w:rFonts w:ascii="Avenir Book" w:hAnsi="Avenir Book"/>
          <w:sz w:val="18"/>
          <w:szCs w:val="18"/>
        </w:rPr>
        <w:tab/>
      </w:r>
      <w:r w:rsidRPr="008E1C17">
        <w:rPr>
          <w:rFonts w:ascii="Avenir Book" w:hAnsi="Avenir Book"/>
          <w:sz w:val="18"/>
          <w:szCs w:val="18"/>
        </w:rPr>
        <w:tab/>
        <w:t>Central Queensland University</w:t>
      </w:r>
      <w:r w:rsidR="0061055E">
        <w:rPr>
          <w:rFonts w:ascii="Avenir Book" w:hAnsi="Avenir Book"/>
          <w:sz w:val="18"/>
          <w:szCs w:val="18"/>
        </w:rPr>
        <w:t xml:space="preserve">, </w:t>
      </w:r>
      <w:r w:rsidRPr="008E1C17">
        <w:rPr>
          <w:rFonts w:ascii="Avenir Book" w:hAnsi="Avenir Book"/>
          <w:sz w:val="18"/>
          <w:szCs w:val="18"/>
        </w:rPr>
        <w:t>State Library Queensland</w:t>
      </w:r>
    </w:p>
    <w:p w14:paraId="06CA0790" w14:textId="77777777" w:rsidR="008E1C17" w:rsidRPr="008E1C17" w:rsidRDefault="008E1C17" w:rsidP="008E1C17">
      <w:pPr>
        <w:rPr>
          <w:rFonts w:ascii="Avenir Book" w:hAnsi="Avenir Book"/>
          <w:sz w:val="18"/>
          <w:szCs w:val="18"/>
        </w:rPr>
      </w:pPr>
      <w:r w:rsidRPr="008E1C17">
        <w:rPr>
          <w:rFonts w:ascii="Avenir Book" w:hAnsi="Avenir Book"/>
          <w:sz w:val="18"/>
          <w:szCs w:val="18"/>
        </w:rPr>
        <w:t>2014</w:t>
      </w:r>
      <w:r w:rsidRPr="008E1C17">
        <w:rPr>
          <w:rFonts w:ascii="Avenir Book" w:hAnsi="Avenir Book"/>
          <w:sz w:val="18"/>
          <w:szCs w:val="18"/>
        </w:rPr>
        <w:tab/>
      </w:r>
      <w:r w:rsidRPr="008E1C17">
        <w:rPr>
          <w:rFonts w:ascii="Avenir Book" w:hAnsi="Avenir Book"/>
          <w:sz w:val="18"/>
          <w:szCs w:val="18"/>
        </w:rPr>
        <w:tab/>
      </w:r>
      <w:r w:rsidRPr="008E1C17">
        <w:rPr>
          <w:rFonts w:ascii="Avenir Book" w:hAnsi="Avenir Book"/>
          <w:sz w:val="18"/>
          <w:szCs w:val="18"/>
        </w:rPr>
        <w:tab/>
      </w:r>
      <w:r w:rsidRPr="008E1C17">
        <w:rPr>
          <w:rFonts w:ascii="Avenir Book" w:hAnsi="Avenir Book"/>
          <w:sz w:val="18"/>
          <w:szCs w:val="18"/>
        </w:rPr>
        <w:tab/>
        <w:t>Central Queensland University</w:t>
      </w:r>
    </w:p>
    <w:p w14:paraId="0F90D4E4" w14:textId="77777777" w:rsidR="008E1C17" w:rsidRPr="008E1C17" w:rsidRDefault="008C1AFC" w:rsidP="008E1C17">
      <w:pPr>
        <w:ind w:left="2880" w:hanging="2880"/>
        <w:rPr>
          <w:rFonts w:ascii="Avenir Book" w:hAnsi="Avenir Book"/>
          <w:sz w:val="18"/>
          <w:szCs w:val="18"/>
        </w:rPr>
      </w:pPr>
      <w:r>
        <w:rPr>
          <w:rFonts w:ascii="Avenir Book" w:hAnsi="Avenir Book"/>
          <w:sz w:val="18"/>
          <w:szCs w:val="18"/>
        </w:rPr>
        <w:t>2013</w:t>
      </w:r>
      <w:r>
        <w:rPr>
          <w:rFonts w:ascii="Avenir Book" w:hAnsi="Avenir Book"/>
          <w:sz w:val="18"/>
          <w:szCs w:val="18"/>
        </w:rPr>
        <w:tab/>
        <w:t xml:space="preserve">Rockhampton </w:t>
      </w:r>
      <w:r w:rsidR="008E1C17" w:rsidRPr="008E1C17">
        <w:rPr>
          <w:rFonts w:ascii="Avenir Book" w:hAnsi="Avenir Book"/>
          <w:sz w:val="18"/>
          <w:szCs w:val="18"/>
        </w:rPr>
        <w:t>Art Gallery</w:t>
      </w:r>
    </w:p>
    <w:p w14:paraId="4243DD6F" w14:textId="77777777" w:rsidR="008E1C17" w:rsidRPr="008E1C17" w:rsidRDefault="00917855" w:rsidP="008E1C17">
      <w:pPr>
        <w:ind w:left="2880" w:hanging="2880"/>
        <w:rPr>
          <w:rFonts w:ascii="Avenir Book" w:hAnsi="Avenir Book"/>
          <w:sz w:val="18"/>
          <w:szCs w:val="18"/>
        </w:rPr>
      </w:pPr>
      <w:r>
        <w:rPr>
          <w:rFonts w:ascii="Avenir Book" w:hAnsi="Avenir Book"/>
          <w:sz w:val="18"/>
          <w:szCs w:val="18"/>
        </w:rPr>
        <w:t>2012</w:t>
      </w:r>
      <w:r>
        <w:rPr>
          <w:rFonts w:ascii="Avenir Book" w:hAnsi="Avenir Book"/>
          <w:sz w:val="18"/>
          <w:szCs w:val="18"/>
        </w:rPr>
        <w:tab/>
        <w:t>Rockhampton</w:t>
      </w:r>
      <w:r w:rsidR="008E1C17" w:rsidRPr="008E1C17">
        <w:rPr>
          <w:rFonts w:ascii="Avenir Book" w:hAnsi="Avenir Book"/>
          <w:sz w:val="18"/>
          <w:szCs w:val="18"/>
        </w:rPr>
        <w:t xml:space="preserve"> Art Gallery </w:t>
      </w:r>
    </w:p>
    <w:p w14:paraId="4092C46A" w14:textId="77777777" w:rsidR="008E1C17" w:rsidRPr="008E1C17" w:rsidRDefault="008E1C17" w:rsidP="008E1C17">
      <w:pPr>
        <w:ind w:left="2880" w:hanging="2880"/>
        <w:rPr>
          <w:rFonts w:ascii="Avenir Book" w:hAnsi="Avenir Book"/>
          <w:sz w:val="18"/>
          <w:szCs w:val="18"/>
        </w:rPr>
      </w:pPr>
      <w:r w:rsidRPr="008E1C17">
        <w:rPr>
          <w:rFonts w:ascii="Avenir Book" w:hAnsi="Avenir Book"/>
          <w:sz w:val="18"/>
          <w:szCs w:val="18"/>
        </w:rPr>
        <w:t>2011</w:t>
      </w:r>
      <w:r w:rsidRPr="008E1C17">
        <w:rPr>
          <w:rFonts w:ascii="Avenir Book" w:hAnsi="Avenir Book"/>
          <w:sz w:val="18"/>
          <w:szCs w:val="18"/>
        </w:rPr>
        <w:tab/>
        <w:t xml:space="preserve">Artspace Mackay </w:t>
      </w:r>
    </w:p>
    <w:p w14:paraId="5985EF39" w14:textId="77777777" w:rsidR="008E1C17" w:rsidRDefault="008E1C17" w:rsidP="0061055E">
      <w:pPr>
        <w:ind w:left="2880" w:hanging="2880"/>
        <w:rPr>
          <w:rFonts w:ascii="Avenir Book" w:hAnsi="Avenir Book"/>
          <w:sz w:val="18"/>
          <w:szCs w:val="18"/>
        </w:rPr>
      </w:pPr>
      <w:r w:rsidRPr="008E1C17">
        <w:rPr>
          <w:rFonts w:ascii="Avenir Book" w:hAnsi="Avenir Book"/>
          <w:sz w:val="18"/>
          <w:szCs w:val="18"/>
        </w:rPr>
        <w:t>2008</w:t>
      </w:r>
      <w:r w:rsidRPr="008E1C17">
        <w:rPr>
          <w:rFonts w:ascii="Avenir Book" w:hAnsi="Avenir Book"/>
          <w:sz w:val="18"/>
          <w:szCs w:val="18"/>
        </w:rPr>
        <w:tab/>
        <w:t>State Library Queensland</w:t>
      </w:r>
    </w:p>
    <w:p w14:paraId="3BA150CD" w14:textId="77777777" w:rsidR="00D26700" w:rsidRDefault="00D26700" w:rsidP="008F7732">
      <w:pPr>
        <w:rPr>
          <w:rFonts w:ascii="Avenir Book" w:hAnsi="Avenir Book"/>
          <w:b/>
          <w:sz w:val="22"/>
          <w:szCs w:val="22"/>
        </w:rPr>
      </w:pPr>
    </w:p>
    <w:p w14:paraId="095C7F3E" w14:textId="77777777" w:rsidR="00D26700" w:rsidRDefault="00D26700" w:rsidP="008F7732">
      <w:pPr>
        <w:rPr>
          <w:rFonts w:ascii="Avenir Book" w:hAnsi="Avenir Book"/>
          <w:b/>
          <w:sz w:val="22"/>
          <w:szCs w:val="22"/>
        </w:rPr>
      </w:pPr>
    </w:p>
    <w:p w14:paraId="023739F3" w14:textId="36A59546" w:rsidR="008E1C17" w:rsidRDefault="008E1C17" w:rsidP="008F7732">
      <w:pPr>
        <w:rPr>
          <w:rFonts w:ascii="Avenir Book" w:hAnsi="Avenir Book"/>
          <w:b/>
          <w:sz w:val="22"/>
          <w:szCs w:val="22"/>
        </w:rPr>
      </w:pPr>
      <w:r>
        <w:rPr>
          <w:rFonts w:ascii="Avenir Book" w:hAnsi="Avenir Book"/>
          <w:b/>
          <w:sz w:val="22"/>
          <w:szCs w:val="22"/>
        </w:rPr>
        <w:t>Publications</w:t>
      </w:r>
    </w:p>
    <w:p w14:paraId="184963E2" w14:textId="77777777" w:rsidR="00D26700" w:rsidRDefault="00D26700" w:rsidP="008F7732">
      <w:pPr>
        <w:rPr>
          <w:rFonts w:ascii="Avenir Book" w:hAnsi="Avenir Book"/>
          <w:bCs/>
          <w:sz w:val="18"/>
          <w:szCs w:val="18"/>
        </w:rPr>
      </w:pPr>
    </w:p>
    <w:p w14:paraId="62FE87D4" w14:textId="3C8A14B6" w:rsidR="00903FA1" w:rsidRPr="00903FA1" w:rsidRDefault="00903FA1" w:rsidP="008F7732">
      <w:pPr>
        <w:rPr>
          <w:rFonts w:ascii="Avenir Book" w:hAnsi="Avenir Book"/>
          <w:bCs/>
          <w:sz w:val="18"/>
          <w:szCs w:val="18"/>
        </w:rPr>
      </w:pPr>
      <w:r>
        <w:rPr>
          <w:rFonts w:ascii="Avenir Book" w:hAnsi="Avenir Book"/>
          <w:bCs/>
          <w:sz w:val="18"/>
          <w:szCs w:val="18"/>
        </w:rPr>
        <w:t>2021</w:t>
      </w:r>
      <w:r w:rsidR="00DB2BCD">
        <w:rPr>
          <w:rFonts w:ascii="Avenir Book" w:hAnsi="Avenir Book"/>
          <w:bCs/>
          <w:sz w:val="18"/>
          <w:szCs w:val="18"/>
        </w:rPr>
        <w:tab/>
      </w:r>
      <w:r w:rsidR="00DB2BCD">
        <w:rPr>
          <w:rFonts w:ascii="Avenir Book" w:hAnsi="Avenir Book"/>
          <w:bCs/>
          <w:sz w:val="18"/>
          <w:szCs w:val="18"/>
        </w:rPr>
        <w:tab/>
      </w:r>
      <w:r w:rsidR="00DB2BCD">
        <w:rPr>
          <w:rFonts w:ascii="Avenir Book" w:hAnsi="Avenir Book"/>
          <w:bCs/>
          <w:sz w:val="18"/>
          <w:szCs w:val="18"/>
        </w:rPr>
        <w:tab/>
      </w:r>
      <w:r w:rsidR="00DB2BCD">
        <w:rPr>
          <w:rFonts w:ascii="Avenir Book" w:hAnsi="Avenir Book"/>
          <w:bCs/>
          <w:sz w:val="18"/>
          <w:szCs w:val="18"/>
        </w:rPr>
        <w:tab/>
        <w:t>Delving Deeper into Visual Language</w:t>
      </w:r>
      <w:r w:rsidR="00122FEE">
        <w:rPr>
          <w:rFonts w:ascii="Avenir Book" w:hAnsi="Avenir Book"/>
          <w:bCs/>
          <w:sz w:val="18"/>
          <w:szCs w:val="18"/>
        </w:rPr>
        <w:tab/>
      </w:r>
      <w:r w:rsidR="00122FEE">
        <w:rPr>
          <w:rFonts w:ascii="Avenir Book" w:hAnsi="Avenir Book"/>
          <w:bCs/>
          <w:sz w:val="18"/>
          <w:szCs w:val="18"/>
        </w:rPr>
        <w:tab/>
      </w:r>
      <w:r w:rsidR="00122FEE">
        <w:rPr>
          <w:rFonts w:ascii="Avenir Book" w:hAnsi="Avenir Book"/>
          <w:bCs/>
          <w:sz w:val="18"/>
          <w:szCs w:val="18"/>
        </w:rPr>
        <w:tab/>
      </w:r>
    </w:p>
    <w:p w14:paraId="1BB6C365" w14:textId="77777777" w:rsidR="008E1C17" w:rsidRDefault="008E1C17" w:rsidP="008E1C17">
      <w:pPr>
        <w:ind w:left="2880" w:hanging="2880"/>
        <w:rPr>
          <w:rFonts w:ascii="Avenir Book" w:hAnsi="Avenir Book"/>
          <w:sz w:val="18"/>
          <w:szCs w:val="18"/>
        </w:rPr>
      </w:pPr>
      <w:r w:rsidRPr="008E1C17">
        <w:rPr>
          <w:rFonts w:ascii="Avenir Book" w:hAnsi="Avenir Book"/>
          <w:sz w:val="18"/>
          <w:szCs w:val="18"/>
        </w:rPr>
        <w:t>2015</w:t>
      </w:r>
      <w:r w:rsidRPr="008E1C17">
        <w:rPr>
          <w:rFonts w:ascii="Avenir Book" w:hAnsi="Avenir Book"/>
          <w:sz w:val="18"/>
          <w:szCs w:val="18"/>
        </w:rPr>
        <w:tab/>
        <w:t>‘Stitch Stories’ by Cas</w:t>
      </w:r>
      <w:r>
        <w:rPr>
          <w:rFonts w:ascii="Avenir Book" w:hAnsi="Avenir Book"/>
          <w:sz w:val="18"/>
          <w:szCs w:val="18"/>
        </w:rPr>
        <w:t xml:space="preserve"> Holmes  </w:t>
      </w:r>
    </w:p>
    <w:p w14:paraId="04C47F5A" w14:textId="77777777" w:rsidR="00D26700" w:rsidRDefault="00D26700" w:rsidP="008E1C17">
      <w:pPr>
        <w:rPr>
          <w:rFonts w:ascii="Avenir Book" w:hAnsi="Avenir Book"/>
          <w:b/>
          <w:sz w:val="22"/>
          <w:szCs w:val="22"/>
        </w:rPr>
      </w:pPr>
    </w:p>
    <w:p w14:paraId="65F5A559" w14:textId="77777777" w:rsidR="00D26700" w:rsidRDefault="00D26700" w:rsidP="008E1C17">
      <w:pPr>
        <w:rPr>
          <w:rFonts w:ascii="Avenir Book" w:hAnsi="Avenir Book"/>
          <w:b/>
          <w:sz w:val="22"/>
          <w:szCs w:val="22"/>
        </w:rPr>
      </w:pPr>
    </w:p>
    <w:p w14:paraId="4D72C24C" w14:textId="01564730" w:rsidR="008E1C17" w:rsidRPr="0061055E" w:rsidRDefault="0061055E" w:rsidP="008E1C17">
      <w:pPr>
        <w:rPr>
          <w:rFonts w:ascii="Avenir Book" w:hAnsi="Avenir Book"/>
          <w:b/>
          <w:sz w:val="22"/>
          <w:szCs w:val="22"/>
        </w:rPr>
      </w:pPr>
      <w:r>
        <w:rPr>
          <w:rFonts w:ascii="Avenir Book" w:hAnsi="Avenir Book"/>
          <w:b/>
          <w:sz w:val="22"/>
          <w:szCs w:val="22"/>
        </w:rPr>
        <w:t>Awards</w:t>
      </w:r>
      <w:r w:rsidR="008E1C17" w:rsidRPr="0061055E">
        <w:rPr>
          <w:rFonts w:ascii="Avenir Book" w:hAnsi="Avenir Book"/>
          <w:b/>
          <w:sz w:val="22"/>
          <w:szCs w:val="22"/>
        </w:rPr>
        <w:t xml:space="preserve"> </w:t>
      </w:r>
    </w:p>
    <w:p w14:paraId="5B69267B" w14:textId="77777777" w:rsidR="00D26700" w:rsidRDefault="00D26700" w:rsidP="008E1C17">
      <w:pPr>
        <w:rPr>
          <w:rFonts w:ascii="Avenir Book" w:hAnsi="Avenir Book"/>
          <w:sz w:val="18"/>
          <w:szCs w:val="18"/>
        </w:rPr>
      </w:pPr>
    </w:p>
    <w:p w14:paraId="4694CED3" w14:textId="1BD527EB" w:rsidR="008E1C17" w:rsidRPr="008E1C17" w:rsidRDefault="008E1C17" w:rsidP="008E1C17">
      <w:pPr>
        <w:rPr>
          <w:rFonts w:ascii="Avenir Book" w:hAnsi="Avenir Book"/>
          <w:sz w:val="18"/>
          <w:szCs w:val="18"/>
        </w:rPr>
      </w:pPr>
      <w:r w:rsidRPr="008E1C17">
        <w:rPr>
          <w:rFonts w:ascii="Avenir Book" w:hAnsi="Avenir Book"/>
          <w:sz w:val="18"/>
          <w:szCs w:val="18"/>
        </w:rPr>
        <w:t xml:space="preserve">2017 </w:t>
      </w:r>
      <w:r w:rsidRPr="008E1C17">
        <w:rPr>
          <w:rFonts w:ascii="Avenir Book" w:hAnsi="Avenir Book"/>
          <w:sz w:val="18"/>
          <w:szCs w:val="18"/>
        </w:rPr>
        <w:tab/>
      </w:r>
      <w:r w:rsidRPr="008E1C17">
        <w:rPr>
          <w:rFonts w:ascii="Avenir Book" w:hAnsi="Avenir Book"/>
          <w:sz w:val="18"/>
          <w:szCs w:val="18"/>
        </w:rPr>
        <w:tab/>
      </w:r>
      <w:r w:rsidRPr="008E1C17">
        <w:rPr>
          <w:rFonts w:ascii="Avenir Book" w:hAnsi="Avenir Book"/>
          <w:sz w:val="18"/>
          <w:szCs w:val="18"/>
        </w:rPr>
        <w:tab/>
      </w:r>
      <w:r w:rsidRPr="008E1C17">
        <w:rPr>
          <w:rFonts w:ascii="Avenir Book" w:hAnsi="Avenir Book"/>
          <w:sz w:val="18"/>
          <w:szCs w:val="18"/>
        </w:rPr>
        <w:tab/>
      </w:r>
      <w:proofErr w:type="spellStart"/>
      <w:r w:rsidRPr="008E1C17">
        <w:rPr>
          <w:rFonts w:ascii="Avenir Book" w:hAnsi="Avenir Book"/>
          <w:sz w:val="18"/>
          <w:szCs w:val="18"/>
        </w:rPr>
        <w:t>Biblio</w:t>
      </w:r>
      <w:proofErr w:type="spellEnd"/>
      <w:r w:rsidRPr="008E1C17">
        <w:rPr>
          <w:rFonts w:ascii="Avenir Book" w:hAnsi="Avenir Book"/>
          <w:sz w:val="18"/>
          <w:szCs w:val="18"/>
        </w:rPr>
        <w:t xml:space="preserve"> Art Award</w:t>
      </w:r>
    </w:p>
    <w:p w14:paraId="55CF6019" w14:textId="77777777" w:rsidR="008E1C17" w:rsidRPr="008E1C17" w:rsidRDefault="008E1C17" w:rsidP="008E1C17">
      <w:pPr>
        <w:ind w:left="2880" w:hanging="2880"/>
        <w:rPr>
          <w:rFonts w:ascii="Avenir Book" w:hAnsi="Avenir Book"/>
          <w:sz w:val="18"/>
          <w:szCs w:val="18"/>
        </w:rPr>
      </w:pPr>
      <w:r w:rsidRPr="008E1C17">
        <w:rPr>
          <w:rFonts w:ascii="Avenir Book" w:hAnsi="Avenir Book"/>
          <w:sz w:val="18"/>
          <w:szCs w:val="18"/>
        </w:rPr>
        <w:t>2016</w:t>
      </w:r>
      <w:r w:rsidRPr="008E1C17">
        <w:rPr>
          <w:rFonts w:ascii="Avenir Book" w:hAnsi="Avenir Book"/>
          <w:sz w:val="18"/>
          <w:szCs w:val="18"/>
        </w:rPr>
        <w:tab/>
        <w:t xml:space="preserve">CQU Creates – Vice Chancellors Award </w:t>
      </w:r>
    </w:p>
    <w:p w14:paraId="0FA68B0F" w14:textId="77777777" w:rsidR="008E1C17" w:rsidRPr="008E1C17" w:rsidRDefault="008E1C17" w:rsidP="008E1C17">
      <w:pPr>
        <w:ind w:left="2880" w:hanging="2880"/>
        <w:rPr>
          <w:rFonts w:ascii="Avenir Book" w:hAnsi="Avenir Book"/>
          <w:sz w:val="18"/>
          <w:szCs w:val="18"/>
        </w:rPr>
      </w:pPr>
      <w:r w:rsidRPr="008E1C17">
        <w:rPr>
          <w:rFonts w:ascii="Avenir Book" w:hAnsi="Avenir Book"/>
          <w:sz w:val="18"/>
          <w:szCs w:val="18"/>
        </w:rPr>
        <w:t>2015</w:t>
      </w:r>
      <w:r w:rsidRPr="008E1C17">
        <w:rPr>
          <w:rFonts w:ascii="Avenir Book" w:hAnsi="Avenir Book"/>
          <w:sz w:val="18"/>
          <w:szCs w:val="18"/>
        </w:rPr>
        <w:tab/>
        <w:t xml:space="preserve">The </w:t>
      </w:r>
      <w:proofErr w:type="spellStart"/>
      <w:r w:rsidRPr="008E1C17">
        <w:rPr>
          <w:rFonts w:ascii="Avenir Book" w:hAnsi="Avenir Book"/>
          <w:sz w:val="18"/>
          <w:szCs w:val="18"/>
        </w:rPr>
        <w:t>Bayton</w:t>
      </w:r>
      <w:proofErr w:type="spellEnd"/>
      <w:r w:rsidRPr="008E1C17">
        <w:rPr>
          <w:rFonts w:ascii="Avenir Book" w:hAnsi="Avenir Book"/>
          <w:sz w:val="18"/>
          <w:szCs w:val="18"/>
        </w:rPr>
        <w:t xml:space="preserve"> Award</w:t>
      </w:r>
      <w:r w:rsidR="0061055E">
        <w:rPr>
          <w:rFonts w:ascii="Avenir Book" w:hAnsi="Avenir Book"/>
          <w:sz w:val="18"/>
          <w:szCs w:val="18"/>
        </w:rPr>
        <w:t xml:space="preserve">-highly commended, </w:t>
      </w:r>
      <w:proofErr w:type="spellStart"/>
      <w:r w:rsidRPr="008E1C17">
        <w:rPr>
          <w:rFonts w:ascii="Avenir Book" w:hAnsi="Avenir Book"/>
          <w:sz w:val="18"/>
          <w:szCs w:val="18"/>
        </w:rPr>
        <w:t>Biblio</w:t>
      </w:r>
      <w:proofErr w:type="spellEnd"/>
      <w:r w:rsidRPr="008E1C17">
        <w:rPr>
          <w:rFonts w:ascii="Avenir Book" w:hAnsi="Avenir Book"/>
          <w:sz w:val="18"/>
          <w:szCs w:val="18"/>
        </w:rPr>
        <w:t xml:space="preserve"> Art Award </w:t>
      </w:r>
    </w:p>
    <w:p w14:paraId="0331681D" w14:textId="77777777" w:rsidR="008E1C17" w:rsidRDefault="008E1C17" w:rsidP="008E1C17">
      <w:pPr>
        <w:rPr>
          <w:rFonts w:ascii="Avenir Book" w:hAnsi="Avenir Book"/>
          <w:sz w:val="18"/>
          <w:szCs w:val="18"/>
        </w:rPr>
      </w:pPr>
      <w:r w:rsidRPr="008E1C17">
        <w:rPr>
          <w:rFonts w:ascii="Avenir Book" w:hAnsi="Avenir Book"/>
          <w:sz w:val="18"/>
          <w:szCs w:val="18"/>
        </w:rPr>
        <w:t>2014</w:t>
      </w:r>
      <w:r w:rsidRPr="008E1C17">
        <w:rPr>
          <w:rFonts w:ascii="Avenir Book" w:hAnsi="Avenir Book"/>
          <w:sz w:val="18"/>
          <w:szCs w:val="18"/>
        </w:rPr>
        <w:tab/>
      </w:r>
      <w:r w:rsidRPr="008E1C17">
        <w:rPr>
          <w:rFonts w:ascii="Avenir Book" w:hAnsi="Avenir Book"/>
          <w:sz w:val="18"/>
          <w:szCs w:val="18"/>
        </w:rPr>
        <w:tab/>
      </w:r>
      <w:r w:rsidRPr="008E1C17">
        <w:rPr>
          <w:rFonts w:ascii="Avenir Book" w:hAnsi="Avenir Book"/>
          <w:sz w:val="18"/>
          <w:szCs w:val="18"/>
        </w:rPr>
        <w:tab/>
      </w:r>
      <w:r w:rsidRPr="008E1C17">
        <w:rPr>
          <w:rFonts w:ascii="Avenir Book" w:hAnsi="Avenir Book"/>
          <w:sz w:val="18"/>
          <w:szCs w:val="18"/>
        </w:rPr>
        <w:tab/>
        <w:t>CQU Creates – Vice Chancellors Award</w:t>
      </w:r>
    </w:p>
    <w:p w14:paraId="1973D3B7" w14:textId="54D7C534" w:rsidR="006A189C" w:rsidRPr="0031072E" w:rsidRDefault="008C1AFC" w:rsidP="00E02AC1">
      <w:pPr>
        <w:widowControl w:val="0"/>
        <w:autoSpaceDE w:val="0"/>
        <w:autoSpaceDN w:val="0"/>
        <w:adjustRightInd w:val="0"/>
        <w:spacing w:after="240"/>
        <w:rPr>
          <w:rFonts w:ascii="Avenir Book" w:hAnsi="Avenir Book" w:cs="Helvetica Neue"/>
          <w:sz w:val="16"/>
          <w:szCs w:val="16"/>
        </w:rPr>
      </w:pPr>
      <w:r w:rsidRPr="00E02AC1">
        <w:rPr>
          <w:rFonts w:ascii="Avenir Book" w:hAnsi="Avenir Book" w:cs="Helvetica Neue"/>
          <w:b/>
          <w:sz w:val="16"/>
          <w:szCs w:val="16"/>
        </w:rPr>
        <w:t>Public Art</w:t>
      </w:r>
      <w:r w:rsidR="008F7732" w:rsidRPr="00E02AC1">
        <w:rPr>
          <w:rFonts w:ascii="Avenir Book" w:hAnsi="Avenir Book" w:cs="Helvetica Neue"/>
          <w:b/>
          <w:sz w:val="16"/>
          <w:szCs w:val="16"/>
        </w:rPr>
        <w:t>:</w:t>
      </w:r>
      <w:r w:rsidRPr="00E02AC1">
        <w:rPr>
          <w:rFonts w:ascii="Avenir Book" w:hAnsi="Avenir Book" w:cs="Helvetica Neue"/>
          <w:b/>
          <w:sz w:val="16"/>
          <w:szCs w:val="16"/>
        </w:rPr>
        <w:t xml:space="preserve"> </w:t>
      </w:r>
      <w:r w:rsidRPr="00E02AC1">
        <w:rPr>
          <w:rFonts w:ascii="Avenir Book" w:hAnsi="Avenir Book" w:cs="Helvetica Neue Light"/>
          <w:i/>
          <w:iCs/>
          <w:sz w:val="16"/>
          <w:szCs w:val="16"/>
        </w:rPr>
        <w:t>Drawn to Life and Newsp</w:t>
      </w:r>
      <w:r w:rsidR="008F7732" w:rsidRPr="00E02AC1">
        <w:rPr>
          <w:rFonts w:ascii="Avenir Book" w:hAnsi="Avenir Book" w:cs="Helvetica Neue Light"/>
          <w:i/>
          <w:iCs/>
          <w:sz w:val="16"/>
          <w:szCs w:val="16"/>
        </w:rPr>
        <w:t xml:space="preserve">rint’s and Paste-Up’s </w:t>
      </w:r>
      <w:r w:rsidRPr="00E02AC1">
        <w:rPr>
          <w:rFonts w:ascii="Avenir Book" w:hAnsi="Avenir Book" w:cs="Helvetica Neue Light"/>
          <w:iCs/>
          <w:sz w:val="16"/>
          <w:szCs w:val="16"/>
        </w:rPr>
        <w:t>2017</w:t>
      </w:r>
      <w:r w:rsidR="008F7732" w:rsidRPr="00E02AC1">
        <w:rPr>
          <w:rFonts w:ascii="Avenir Book" w:hAnsi="Avenir Book" w:cs="Helvetica Neue Light"/>
          <w:iCs/>
          <w:sz w:val="16"/>
          <w:szCs w:val="16"/>
        </w:rPr>
        <w:t xml:space="preserve">, </w:t>
      </w:r>
      <w:r w:rsidRPr="00E02AC1">
        <w:rPr>
          <w:rFonts w:ascii="Avenir Book" w:hAnsi="Avenir Book" w:cs="Helvetica Neue Light"/>
          <w:i/>
          <w:iCs/>
          <w:sz w:val="16"/>
          <w:szCs w:val="16"/>
        </w:rPr>
        <w:t xml:space="preserve">River </w:t>
      </w:r>
      <w:proofErr w:type="spellStart"/>
      <w:r w:rsidRPr="00E02AC1">
        <w:rPr>
          <w:rFonts w:ascii="Avenir Book" w:hAnsi="Avenir Book" w:cs="Helvetica Neue Light"/>
          <w:i/>
          <w:iCs/>
          <w:sz w:val="16"/>
          <w:szCs w:val="16"/>
        </w:rPr>
        <w:t>Dreamweaving</w:t>
      </w:r>
      <w:proofErr w:type="spellEnd"/>
      <w:r w:rsidRPr="00E02AC1">
        <w:rPr>
          <w:rFonts w:ascii="Avenir Book" w:hAnsi="Avenir Book" w:cs="Helvetica Neue Light"/>
          <w:i/>
          <w:iCs/>
          <w:sz w:val="16"/>
          <w:szCs w:val="16"/>
        </w:rPr>
        <w:t xml:space="preserve">- </w:t>
      </w:r>
      <w:r w:rsidRPr="00E02AC1">
        <w:rPr>
          <w:rFonts w:ascii="Avenir Book" w:hAnsi="Avenir Book" w:cs="Helvetica Neue"/>
          <w:sz w:val="16"/>
          <w:szCs w:val="16"/>
        </w:rPr>
        <w:t xml:space="preserve">Collaborative event-based public art project, 2016 </w:t>
      </w:r>
      <w:r w:rsidRPr="00E02AC1">
        <w:rPr>
          <w:rFonts w:ascii="Avenir Book" w:hAnsi="Avenir Book" w:cs="Helvetica Neue Light"/>
          <w:i/>
          <w:iCs/>
          <w:sz w:val="16"/>
          <w:szCs w:val="16"/>
        </w:rPr>
        <w:t xml:space="preserve">Big River Draw- </w:t>
      </w:r>
      <w:r w:rsidRPr="00E02AC1">
        <w:rPr>
          <w:rFonts w:ascii="Avenir Book" w:hAnsi="Avenir Book" w:cs="Helvetica Neue"/>
          <w:sz w:val="16"/>
          <w:szCs w:val="16"/>
        </w:rPr>
        <w:t xml:space="preserve">Collaborative event-based public art project Rockhampton River Festival, 2015 </w:t>
      </w:r>
      <w:r w:rsidRPr="00E02AC1">
        <w:rPr>
          <w:rFonts w:ascii="Avenir Book" w:hAnsi="Avenir Book" w:cs="Helvetica Neue Light"/>
          <w:i/>
          <w:iCs/>
          <w:sz w:val="16"/>
          <w:szCs w:val="16"/>
        </w:rPr>
        <w:t xml:space="preserve">TRACE: Art, poetry and the built environment </w:t>
      </w:r>
      <w:r w:rsidRPr="00E02AC1">
        <w:rPr>
          <w:rFonts w:ascii="Avenir Book" w:hAnsi="Avenir Book" w:cs="Times"/>
          <w:sz w:val="16"/>
          <w:szCs w:val="16"/>
        </w:rPr>
        <w:t xml:space="preserve">- </w:t>
      </w:r>
      <w:r w:rsidR="008F7732" w:rsidRPr="00E02AC1">
        <w:rPr>
          <w:rFonts w:ascii="Avenir Book" w:hAnsi="Avenir Book" w:cs="Helvetica Neue"/>
          <w:sz w:val="16"/>
          <w:szCs w:val="16"/>
        </w:rPr>
        <w:t>Collaborative event-</w:t>
      </w:r>
      <w:r w:rsidRPr="00E02AC1">
        <w:rPr>
          <w:rFonts w:ascii="Avenir Book" w:hAnsi="Avenir Book" w:cs="Helvetica Neue"/>
          <w:sz w:val="16"/>
          <w:szCs w:val="16"/>
        </w:rPr>
        <w:t xml:space="preserve"> public art Rockhampton Botanic Gardens, 2013 </w:t>
      </w:r>
      <w:r w:rsidR="00843894" w:rsidRPr="00E02AC1">
        <w:rPr>
          <w:rFonts w:ascii="Avenir Book" w:hAnsi="Avenir Book"/>
          <w:b/>
          <w:sz w:val="16"/>
          <w:szCs w:val="16"/>
        </w:rPr>
        <w:t>Memberships</w:t>
      </w:r>
      <w:r w:rsidR="008F7732" w:rsidRPr="00E02AC1">
        <w:rPr>
          <w:rFonts w:ascii="Avenir Book" w:hAnsi="Avenir Book"/>
          <w:b/>
          <w:sz w:val="16"/>
          <w:szCs w:val="16"/>
        </w:rPr>
        <w:t xml:space="preserve">: </w:t>
      </w:r>
      <w:r w:rsidR="00FD53B7" w:rsidRPr="00E02AC1">
        <w:rPr>
          <w:rFonts w:ascii="Avenir Book" w:hAnsi="Avenir Book"/>
          <w:sz w:val="16"/>
          <w:szCs w:val="16"/>
        </w:rPr>
        <w:t>NAVA, Flying Arts, Capricornia Printmakers Inc – President 2012 – March 2015, Arts Central</w:t>
      </w:r>
      <w:r w:rsidR="00122FEE">
        <w:rPr>
          <w:rFonts w:ascii="Avenir Book" w:hAnsi="Avenir Book"/>
          <w:sz w:val="16"/>
          <w:szCs w:val="16"/>
        </w:rPr>
        <w:t xml:space="preserve"> Qld Inc</w:t>
      </w:r>
      <w:r w:rsidR="00FD53B7" w:rsidRPr="00E02AC1">
        <w:rPr>
          <w:rFonts w:ascii="Avenir Book" w:hAnsi="Avenir Book"/>
          <w:sz w:val="16"/>
          <w:szCs w:val="16"/>
        </w:rPr>
        <w:t xml:space="preserve"> Queensland Inc, </w:t>
      </w:r>
      <w:r w:rsidR="00122FEE">
        <w:rPr>
          <w:rFonts w:ascii="Avenir Book" w:hAnsi="Avenir Book"/>
          <w:sz w:val="16"/>
          <w:szCs w:val="16"/>
        </w:rPr>
        <w:t xml:space="preserve">L23 Inc, </w:t>
      </w:r>
      <w:r w:rsidR="00FD53B7" w:rsidRPr="00E02AC1">
        <w:rPr>
          <w:rFonts w:ascii="Avenir Book" w:hAnsi="Avenir Book"/>
          <w:sz w:val="16"/>
          <w:szCs w:val="16"/>
        </w:rPr>
        <w:t xml:space="preserve">The Emu Park </w:t>
      </w:r>
      <w:r w:rsidR="00122FEE">
        <w:rPr>
          <w:rFonts w:ascii="Avenir Book" w:hAnsi="Avenir Book"/>
          <w:sz w:val="16"/>
          <w:szCs w:val="16"/>
        </w:rPr>
        <w:t xml:space="preserve">Art </w:t>
      </w:r>
      <w:r w:rsidR="00FD53B7" w:rsidRPr="00E02AC1">
        <w:rPr>
          <w:rFonts w:ascii="Avenir Book" w:hAnsi="Avenir Book"/>
          <w:sz w:val="16"/>
          <w:szCs w:val="16"/>
        </w:rPr>
        <w:t>Gallery, Keppel Coast Arts</w:t>
      </w:r>
      <w:r w:rsidR="00843894" w:rsidRPr="00E02AC1">
        <w:rPr>
          <w:rFonts w:ascii="Avenir Book" w:hAnsi="Avenir Book"/>
          <w:sz w:val="16"/>
          <w:szCs w:val="16"/>
        </w:rPr>
        <w:t>, The Print Council.</w:t>
      </w:r>
      <w:r w:rsidR="00D85287">
        <w:rPr>
          <w:rFonts w:ascii="Avenir Book" w:hAnsi="Avenir Book"/>
          <w:sz w:val="18"/>
          <w:szCs w:val="18"/>
        </w:rPr>
        <w:tab/>
      </w:r>
    </w:p>
    <w:sectPr w:rsidR="006A189C" w:rsidRPr="0031072E" w:rsidSect="0062006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89C"/>
    <w:rsid w:val="00054350"/>
    <w:rsid w:val="00055DF6"/>
    <w:rsid w:val="00090F1F"/>
    <w:rsid w:val="00096BCC"/>
    <w:rsid w:val="00122FEE"/>
    <w:rsid w:val="001700E8"/>
    <w:rsid w:val="00290EBE"/>
    <w:rsid w:val="0031072E"/>
    <w:rsid w:val="004823A7"/>
    <w:rsid w:val="00544806"/>
    <w:rsid w:val="0061055E"/>
    <w:rsid w:val="00620061"/>
    <w:rsid w:val="006614E1"/>
    <w:rsid w:val="006A189C"/>
    <w:rsid w:val="00715EC8"/>
    <w:rsid w:val="007C51C7"/>
    <w:rsid w:val="00843894"/>
    <w:rsid w:val="0086190F"/>
    <w:rsid w:val="00890700"/>
    <w:rsid w:val="008C1AFC"/>
    <w:rsid w:val="008E1C17"/>
    <w:rsid w:val="008F7732"/>
    <w:rsid w:val="00903FA1"/>
    <w:rsid w:val="00917855"/>
    <w:rsid w:val="00977026"/>
    <w:rsid w:val="009B3547"/>
    <w:rsid w:val="00A02798"/>
    <w:rsid w:val="00A07B06"/>
    <w:rsid w:val="00A8279B"/>
    <w:rsid w:val="00AC565C"/>
    <w:rsid w:val="00BC18E4"/>
    <w:rsid w:val="00C212E0"/>
    <w:rsid w:val="00C4486E"/>
    <w:rsid w:val="00D26700"/>
    <w:rsid w:val="00D47410"/>
    <w:rsid w:val="00D85287"/>
    <w:rsid w:val="00DA6DD8"/>
    <w:rsid w:val="00DB2BCD"/>
    <w:rsid w:val="00E02AC1"/>
    <w:rsid w:val="00E0579F"/>
    <w:rsid w:val="00E11847"/>
    <w:rsid w:val="00E23E0B"/>
    <w:rsid w:val="00FD5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6FA9AB"/>
  <w14:defaultImageDpi w14:val="300"/>
  <w15:docId w15:val="{700F6446-7FF5-534A-A12C-36F27D94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FD53B7"/>
    <w:pPr>
      <w:keepNext/>
      <w:outlineLvl w:val="1"/>
    </w:pPr>
    <w:rPr>
      <w:rFonts w:ascii="Arial Rounded MT Bold" w:eastAsia="Times New Roman" w:hAnsi="Arial Rounded MT Bold" w:cs="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A189C"/>
    <w:rPr>
      <w:color w:val="0000FF"/>
      <w:u w:val="single"/>
    </w:rPr>
  </w:style>
  <w:style w:type="character" w:customStyle="1" w:styleId="Heading2Char">
    <w:name w:val="Heading 2 Char"/>
    <w:basedOn w:val="DefaultParagraphFont"/>
    <w:link w:val="Heading2"/>
    <w:rsid w:val="00FD53B7"/>
    <w:rPr>
      <w:rFonts w:ascii="Arial Rounded MT Bold" w:eastAsia="Times New Roman" w:hAnsi="Arial Rounded MT Bold" w:cs="Times New Roman"/>
      <w:sz w:val="32"/>
    </w:rPr>
  </w:style>
  <w:style w:type="character" w:styleId="FollowedHyperlink">
    <w:name w:val="FollowedHyperlink"/>
    <w:basedOn w:val="DefaultParagraphFont"/>
    <w:uiPriority w:val="99"/>
    <w:semiHidden/>
    <w:unhideWhenUsed/>
    <w:rsid w:val="0086190F"/>
    <w:rPr>
      <w:color w:val="800080" w:themeColor="followedHyperlink"/>
      <w:u w:val="single"/>
    </w:rPr>
  </w:style>
  <w:style w:type="character" w:styleId="UnresolvedMention">
    <w:name w:val="Unresolved Mention"/>
    <w:basedOn w:val="DefaultParagraphFont"/>
    <w:uiPriority w:val="99"/>
    <w:semiHidden/>
    <w:unhideWhenUsed/>
    <w:rsid w:val="00096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petalloyd" TargetMode="External"/><Relationship Id="rId4" Type="http://schemas.openxmlformats.org/officeDocument/2006/relationships/hyperlink" Target="mailto:peta@petalloy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 Lloyd</dc:creator>
  <cp:keywords/>
  <dc:description/>
  <cp:lastModifiedBy>Bruce Lloyd</cp:lastModifiedBy>
  <cp:revision>2</cp:revision>
  <dcterms:created xsi:type="dcterms:W3CDTF">2022-02-05T12:06:00Z</dcterms:created>
  <dcterms:modified xsi:type="dcterms:W3CDTF">2022-02-05T12:06:00Z</dcterms:modified>
</cp:coreProperties>
</file>